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2" w:rsidRDefault="001B19AC">
      <w:r>
        <w:t xml:space="preserve">Effect 3/2/15 </w:t>
      </w:r>
    </w:p>
    <w:p w:rsidR="001B19AC" w:rsidRDefault="001B19AC" w:rsidP="001B19AC">
      <w:pPr>
        <w:pStyle w:val="Heading1"/>
        <w:rPr>
          <w:rFonts w:eastAsia="Times New Roman"/>
          <w:color w:val="343434"/>
        </w:rPr>
      </w:pPr>
      <w:r>
        <w:rPr>
          <w:rFonts w:eastAsia="Times New Roman"/>
          <w:color w:val="343434"/>
        </w:rPr>
        <w:t>IBAN countries</w:t>
      </w:r>
    </w:p>
    <w:p w:rsidR="001B19AC" w:rsidRDefault="001B19AC" w:rsidP="001B19AC">
      <w:pPr>
        <w:pStyle w:val="NormalWeb"/>
        <w:rPr>
          <w:color w:val="343434"/>
          <w:sz w:val="18"/>
          <w:szCs w:val="18"/>
        </w:rPr>
      </w:pPr>
      <w:r>
        <w:rPr>
          <w:color w:val="343434"/>
          <w:sz w:val="18"/>
          <w:szCs w:val="18"/>
        </w:rPr>
        <w:t>The International Bank Account Number (IBAN) is attached to all accounts in the EU countries, the EEA countries (Norway, Iceland and Liechtenstein) and most of the remaining European countries.</w:t>
      </w:r>
    </w:p>
    <w:p w:rsidR="001B19AC" w:rsidRDefault="001B19AC" w:rsidP="001B19AC">
      <w:pPr>
        <w:pStyle w:val="NormalWeb"/>
        <w:rPr>
          <w:color w:val="343434"/>
          <w:sz w:val="18"/>
          <w:szCs w:val="18"/>
        </w:rPr>
      </w:pPr>
      <w:r>
        <w:rPr>
          <w:color w:val="343434"/>
          <w:sz w:val="18"/>
          <w:szCs w:val="18"/>
        </w:rPr>
        <w:t>The IBAN is entered in the field reserved for the beneficiary’s account number without spaces and it should always be used together with the BIC code of the beneficiary’s bank.</w:t>
      </w:r>
    </w:p>
    <w:p w:rsidR="001B19AC" w:rsidRDefault="001B19AC" w:rsidP="001B19AC">
      <w:pPr>
        <w:pStyle w:val="NormalWeb"/>
        <w:rPr>
          <w:color w:val="343434"/>
          <w:sz w:val="18"/>
          <w:szCs w:val="18"/>
        </w:rPr>
      </w:pPr>
      <w:r>
        <w:rPr>
          <w:color w:val="343434"/>
          <w:sz w:val="18"/>
          <w:szCs w:val="18"/>
        </w:rPr>
        <w:t>The IBANs mentioned on this list are only examples of the structure of a specific country’s IBAN. They are not actual IBANs. You will find additional information about different countries’ IBAN formats at the website of </w:t>
      </w:r>
      <w:hyperlink r:id="rId5" w:tgtFrame="_blank" w:history="1">
        <w:r>
          <w:rPr>
            <w:rStyle w:val="Hyperlink"/>
            <w:sz w:val="18"/>
            <w:szCs w:val="18"/>
          </w:rPr>
          <w:t>S.W.I.</w:t>
        </w:r>
        <w:bookmarkStart w:id="0" w:name="_GoBack"/>
        <w:bookmarkEnd w:id="0"/>
        <w:r>
          <w:rPr>
            <w:rStyle w:val="Hyperlink"/>
            <w:sz w:val="18"/>
            <w:szCs w:val="18"/>
          </w:rPr>
          <w:t>F.T.</w:t>
        </w:r>
      </w:hyperlink>
      <w:r>
        <w:rPr>
          <w:noProof/>
          <w:color w:val="343434"/>
          <w:sz w:val="18"/>
          <w:szCs w:val="18"/>
        </w:rPr>
        <w:drawing>
          <wp:inline distT="0" distB="0" distL="0" distR="0">
            <wp:extent cx="161290" cy="93980"/>
            <wp:effectExtent l="0" t="0" r="0" b="1270"/>
            <wp:docPr id="1" name="Picture 1" descr="Opens new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new windo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AC" w:rsidRDefault="001B19AC" w:rsidP="001B19AC">
      <w:pPr>
        <w:pStyle w:val="NormalWeb"/>
        <w:rPr>
          <w:color w:val="343434"/>
          <w:sz w:val="18"/>
          <w:szCs w:val="18"/>
        </w:rPr>
      </w:pPr>
      <w:r>
        <w:rPr>
          <w:color w:val="343434"/>
          <w:sz w:val="18"/>
          <w:szCs w:val="18"/>
        </w:rPr>
        <w:t>Countries where IBAN is mandatory in cross border payments are marked with an asterisk *.</w:t>
      </w:r>
    </w:p>
    <w:p w:rsidR="001B19AC" w:rsidRDefault="001B19AC" w:rsidP="001B19AC">
      <w:pPr>
        <w:rPr>
          <w:color w:val="343434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9"/>
        <w:gridCol w:w="49"/>
      </w:tblGrid>
      <w:tr w:rsidR="001B19AC" w:rsidTr="001B19AC">
        <w:trPr>
          <w:tblHeader/>
          <w:tblCellSpacing w:w="0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Default="001B19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t xml:space="preserve">List of the European IBAN countries </w:t>
            </w:r>
          </w:p>
        </w:tc>
      </w:tr>
      <w:tr w:rsidR="001B19AC" w:rsidTr="001B19AC">
        <w:trPr>
          <w:tblHeader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Default="001B19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Default="001B19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Default="001B19A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 w:rsidP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Albania*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Andorra*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Austria*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Belgium*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Bulgaria*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Croatia*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Cyprus*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Czech Republic*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Denmark*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Estonia*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Faroe Islands*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Finland*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France*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Georgia*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Germany*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Gibraltar*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Greece*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Greenland*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Guernsey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Hungary*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Iceland*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Ireland*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Isle of Man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Italy*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Jersey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Kosovo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Latvia*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Liechtenstein*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Lithuania*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Luxembourg*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Macedonia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Malta*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Moldova*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Monaco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Montenegro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Netherlands*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Norway*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Poland*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Portugal*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Romania*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San Marino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Serbia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Slovakia*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Slovenia*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Spain*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Sweden*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Switzerland*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United Kingdom*             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9AC" w:rsidRPr="001B19AC" w:rsidRDefault="001B19AC" w:rsidP="001B19AC">
      <w:pPr>
        <w:rPr>
          <w:rFonts w:ascii="Times New Roman" w:hAnsi="Times New Roman" w:cs="Times New Roman"/>
          <w:vanish/>
          <w:color w:val="343434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8"/>
        <w:gridCol w:w="48"/>
      </w:tblGrid>
      <w:tr w:rsidR="001B19AC" w:rsidRPr="001B19AC" w:rsidTr="001B19AC">
        <w:trPr>
          <w:tblHeader/>
          <w:tblCellSpacing w:w="0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9AC" w:rsidRPr="001B19AC" w:rsidRDefault="001B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 xml:space="preserve">List of non-European IBAN countries </w:t>
            </w:r>
          </w:p>
        </w:tc>
      </w:tr>
      <w:tr w:rsidR="001B19AC" w:rsidRPr="001B19AC" w:rsidTr="001B19AC">
        <w:trPr>
          <w:tblHeader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                          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Algeria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Angola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Azerbaijan*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Bahrain*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Benin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British Virgin Islands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Burkina Faso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Burundi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Cameroon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Cape Verde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Central African Republic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Congo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Dominican Republic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Egypt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French Guiana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French Polynesia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Gabon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Guadeloupe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Guatemala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Israel*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Ivory Coast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Jordan*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Kazakhstan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Kuwait*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Lebanon*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Madagascar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Mali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Martinique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Mauritania*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Mauritius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Mozambique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New Caledonia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Palestine, State of*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Qatar*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Réunion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Saint-Pierre and Miquelon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Sao Tome and Principe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Saudi Arabia*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Senegal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pStyle w:val="NormalWeb"/>
              <w:rPr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Timor-Leste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Tunisia*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Turkey*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United Arab Emirates*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AC" w:rsidRPr="001B19AC" w:rsidTr="001B19A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9AC">
              <w:rPr>
                <w:rFonts w:ascii="Times New Roman" w:hAnsi="Times New Roman" w:cs="Times New Roman"/>
                <w:sz w:val="20"/>
                <w:szCs w:val="20"/>
              </w:rPr>
              <w:t>Wallis and Futuna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9AC" w:rsidRPr="001B19AC" w:rsidRDefault="001B1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9AC" w:rsidRDefault="001B19AC"/>
    <w:sectPr w:rsidR="001B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C"/>
    <w:rsid w:val="001B19AC"/>
    <w:rsid w:val="001D538D"/>
    <w:rsid w:val="009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9A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9A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B19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5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9A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9A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B19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5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gif@01D05055.75CEBE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wift.com/dsp/resources/documents/IBAN_Registr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1990</Characters>
  <Application>Microsoft Office Word</Application>
  <DocSecurity>0</DocSecurity>
  <Lines>398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Kopchinski, Christy</cp:lastModifiedBy>
  <cp:revision>2</cp:revision>
  <dcterms:created xsi:type="dcterms:W3CDTF">2015-03-02T18:51:00Z</dcterms:created>
  <dcterms:modified xsi:type="dcterms:W3CDTF">2015-03-02T18:51:00Z</dcterms:modified>
</cp:coreProperties>
</file>