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CEB4" w14:textId="77777777" w:rsidR="00FC1306" w:rsidRPr="0001618A" w:rsidRDefault="00240597" w:rsidP="00240597">
      <w:pPr>
        <w:ind w:right="50"/>
        <w:jc w:val="center"/>
        <w:rPr>
          <w:rFonts w:ascii="Cambria" w:hAnsi="Cambria"/>
          <w:sz w:val="24"/>
          <w:szCs w:val="24"/>
        </w:rPr>
      </w:pPr>
      <w:r w:rsidRPr="0001618A">
        <w:rPr>
          <w:rFonts w:ascii="Cambria" w:hAnsi="Cambria"/>
          <w:sz w:val="24"/>
          <w:szCs w:val="24"/>
        </w:rPr>
        <w:t>June 2</w:t>
      </w:r>
      <w:r w:rsidR="00216B2C">
        <w:rPr>
          <w:rFonts w:ascii="Cambria" w:hAnsi="Cambria"/>
          <w:sz w:val="24"/>
          <w:szCs w:val="24"/>
        </w:rPr>
        <w:t>8</w:t>
      </w:r>
      <w:r w:rsidRPr="0001618A">
        <w:rPr>
          <w:rFonts w:ascii="Cambria" w:hAnsi="Cambria"/>
          <w:sz w:val="24"/>
          <w:szCs w:val="24"/>
        </w:rPr>
        <w:t>, 2024</w:t>
      </w:r>
    </w:p>
    <w:p w14:paraId="0202BBBE" w14:textId="77777777" w:rsidR="00240597" w:rsidRDefault="00240597" w:rsidP="00240597">
      <w:pPr>
        <w:ind w:right="50"/>
        <w:jc w:val="center"/>
        <w:rPr>
          <w:sz w:val="24"/>
          <w:szCs w:val="24"/>
        </w:rPr>
      </w:pPr>
    </w:p>
    <w:p w14:paraId="3DE90E50" w14:textId="77777777" w:rsidR="00240597" w:rsidRPr="009935B0" w:rsidRDefault="00240597" w:rsidP="00240597">
      <w:pPr>
        <w:pStyle w:val="NoSpacing"/>
        <w:rPr>
          <w:rFonts w:ascii="Cambria" w:hAnsi="Cambria"/>
          <w:sz w:val="24"/>
        </w:rPr>
      </w:pPr>
      <w:r w:rsidRPr="009935B0">
        <w:rPr>
          <w:rFonts w:ascii="Cambria" w:hAnsi="Cambria"/>
          <w:sz w:val="24"/>
        </w:rPr>
        <w:t xml:space="preserve">Dear Colleagues, </w:t>
      </w:r>
    </w:p>
    <w:p w14:paraId="30D6E5F0" w14:textId="77777777" w:rsidR="00240597" w:rsidRPr="009935B0" w:rsidRDefault="00240597" w:rsidP="00240597">
      <w:pPr>
        <w:pStyle w:val="NoSpacing"/>
        <w:rPr>
          <w:rFonts w:ascii="Cambria" w:hAnsi="Cambria"/>
          <w:sz w:val="24"/>
        </w:rPr>
      </w:pPr>
    </w:p>
    <w:p w14:paraId="3F3FEE9F" w14:textId="77777777" w:rsidR="00240597" w:rsidRDefault="00240597" w:rsidP="00240597">
      <w:pPr>
        <w:pStyle w:val="NoSpacing"/>
        <w:rPr>
          <w:rFonts w:ascii="Cambria" w:hAnsi="Cambria"/>
          <w:sz w:val="24"/>
        </w:rPr>
      </w:pPr>
      <w:r w:rsidRPr="00156CC6">
        <w:rPr>
          <w:rFonts w:ascii="Cambria" w:hAnsi="Cambria"/>
          <w:sz w:val="24"/>
        </w:rPr>
        <w:t xml:space="preserve">You are receiving this email because you are the point-of-contact </w:t>
      </w:r>
      <w:r>
        <w:rPr>
          <w:rFonts w:ascii="Cambria" w:hAnsi="Cambria"/>
          <w:sz w:val="24"/>
        </w:rPr>
        <w:t xml:space="preserve">as designated by your institution </w:t>
      </w:r>
      <w:r w:rsidRPr="00156CC6">
        <w:rPr>
          <w:rFonts w:ascii="Cambria" w:hAnsi="Cambria"/>
          <w:sz w:val="24"/>
        </w:rPr>
        <w:t xml:space="preserve">for all MHEC Data collection activities.  </w:t>
      </w:r>
      <w:r>
        <w:rPr>
          <w:rFonts w:ascii="Cambria" w:hAnsi="Cambria"/>
          <w:sz w:val="24"/>
        </w:rPr>
        <w:t>As such, p</w:t>
      </w:r>
      <w:r w:rsidRPr="00156CC6">
        <w:rPr>
          <w:rFonts w:ascii="Cambria" w:hAnsi="Cambria"/>
          <w:sz w:val="24"/>
        </w:rPr>
        <w:t>lease forward this information to your colleagues and other campus offices as ne</w:t>
      </w:r>
      <w:r>
        <w:rPr>
          <w:rFonts w:ascii="Cambria" w:hAnsi="Cambria"/>
          <w:sz w:val="24"/>
        </w:rPr>
        <w:t>cessary</w:t>
      </w:r>
      <w:r w:rsidRPr="00156CC6">
        <w:rPr>
          <w:rFonts w:ascii="Cambria" w:hAnsi="Cambria"/>
          <w:sz w:val="24"/>
        </w:rPr>
        <w:t>.</w:t>
      </w:r>
      <w:r w:rsidR="00216B2C">
        <w:rPr>
          <w:rFonts w:ascii="Cambria" w:hAnsi="Cambria"/>
          <w:sz w:val="24"/>
        </w:rPr>
        <w:t xml:space="preserve">  This email is a courtesy to convey annual data collection updates.  Please refer to the </w:t>
      </w:r>
      <w:hyperlink r:id="rId8" w:history="1">
        <w:r w:rsidR="00216B2C" w:rsidRPr="00E53624">
          <w:rPr>
            <w:rStyle w:val="Hyperlink"/>
            <w:rFonts w:ascii="Cambria" w:hAnsi="Cambria"/>
            <w:sz w:val="24"/>
          </w:rPr>
          <w:t>Data Website</w:t>
        </w:r>
      </w:hyperlink>
      <w:r w:rsidR="00216B2C">
        <w:rPr>
          <w:rFonts w:ascii="Cambria" w:hAnsi="Cambria"/>
          <w:sz w:val="24"/>
        </w:rPr>
        <w:t xml:space="preserve"> for further updates.  Collections identified with “Details coming,” updates will be made to the website.</w:t>
      </w:r>
    </w:p>
    <w:p w14:paraId="12B219B7" w14:textId="77777777" w:rsidR="00E53624" w:rsidRDefault="00E53624" w:rsidP="00240597">
      <w:pPr>
        <w:pStyle w:val="NoSpacing"/>
        <w:rPr>
          <w:rFonts w:ascii="Cambria" w:hAnsi="Cambria"/>
          <w:sz w:val="24"/>
        </w:rPr>
      </w:pPr>
    </w:p>
    <w:p w14:paraId="55912DB0" w14:textId="77777777" w:rsidR="00E53624" w:rsidRPr="005F65DD" w:rsidRDefault="00E53624" w:rsidP="00E53624">
      <w:pPr>
        <w:pStyle w:val="NoSpacing"/>
        <w:rPr>
          <w:rFonts w:ascii="Cambria" w:hAnsi="Cambria"/>
          <w:sz w:val="24"/>
          <w:szCs w:val="24"/>
        </w:rPr>
      </w:pPr>
      <w:r w:rsidRPr="005F65DD">
        <w:rPr>
          <w:rFonts w:ascii="Cambria" w:hAnsi="Cambria"/>
          <w:sz w:val="24"/>
          <w:szCs w:val="24"/>
        </w:rPr>
        <w:t>Revisions were made to update collections to capture additional data required to enhance MHEC’s research agenda, to more accurately report on institutional data, and to prepare for Maryland’s Blueprint future implementation.  Additional edits were coded to assist with identifying and eliminating errors in file submissions.   Please note that variables that were optional to report for 202</w:t>
      </w:r>
      <w:r>
        <w:rPr>
          <w:rFonts w:ascii="Cambria" w:hAnsi="Cambria"/>
          <w:sz w:val="24"/>
          <w:szCs w:val="24"/>
        </w:rPr>
        <w:t>3</w:t>
      </w:r>
      <w:r w:rsidRPr="005F65DD">
        <w:rPr>
          <w:rFonts w:ascii="Cambria" w:hAnsi="Cambria"/>
          <w:sz w:val="24"/>
          <w:szCs w:val="24"/>
        </w:rPr>
        <w:t>-2</w:t>
      </w:r>
      <w:r>
        <w:rPr>
          <w:rFonts w:ascii="Cambria" w:hAnsi="Cambria"/>
          <w:sz w:val="24"/>
          <w:szCs w:val="24"/>
        </w:rPr>
        <w:t>4</w:t>
      </w:r>
      <w:r w:rsidRPr="005F65DD">
        <w:rPr>
          <w:rFonts w:ascii="Cambria" w:hAnsi="Cambria"/>
          <w:sz w:val="24"/>
          <w:szCs w:val="24"/>
        </w:rPr>
        <w:t xml:space="preserve"> are required for the 202</w:t>
      </w:r>
      <w:r>
        <w:rPr>
          <w:rFonts w:ascii="Cambria" w:hAnsi="Cambria"/>
          <w:sz w:val="24"/>
          <w:szCs w:val="24"/>
        </w:rPr>
        <w:t>4</w:t>
      </w:r>
      <w:r w:rsidRPr="005F65DD">
        <w:rPr>
          <w:rFonts w:ascii="Cambria" w:hAnsi="Cambria"/>
          <w:sz w:val="24"/>
          <w:szCs w:val="24"/>
        </w:rPr>
        <w:t>-2</w:t>
      </w:r>
      <w:r>
        <w:rPr>
          <w:rFonts w:ascii="Cambria" w:hAnsi="Cambria"/>
          <w:sz w:val="24"/>
          <w:szCs w:val="24"/>
        </w:rPr>
        <w:t>5</w:t>
      </w:r>
      <w:r w:rsidRPr="005F65DD">
        <w:rPr>
          <w:rFonts w:ascii="Cambria" w:hAnsi="Cambria"/>
          <w:sz w:val="24"/>
          <w:szCs w:val="24"/>
        </w:rPr>
        <w:t xml:space="preserve"> collection year.  The required variables are identified on the layouts.   </w:t>
      </w:r>
      <w:r>
        <w:rPr>
          <w:rFonts w:ascii="Cambria" w:hAnsi="Cambria"/>
          <w:sz w:val="24"/>
          <w:szCs w:val="24"/>
        </w:rPr>
        <w:t xml:space="preserve">Due to ongoing validations, not every 2024-25 layout is posted at this time.  Updated layouts will be posted when validations are complete.  The “posted” date on the </w:t>
      </w:r>
      <w:hyperlink r:id="rId9" w:history="1">
        <w:r w:rsidRPr="00E53624">
          <w:rPr>
            <w:rStyle w:val="Hyperlink"/>
            <w:rFonts w:ascii="Cambria" w:hAnsi="Cambria"/>
            <w:sz w:val="24"/>
            <w:szCs w:val="24"/>
          </w:rPr>
          <w:t>documentation page</w:t>
        </w:r>
      </w:hyperlink>
      <w:r>
        <w:rPr>
          <w:rFonts w:ascii="Cambria" w:hAnsi="Cambria"/>
          <w:sz w:val="24"/>
          <w:szCs w:val="24"/>
        </w:rPr>
        <w:t xml:space="preserve"> will be updated.  </w:t>
      </w:r>
      <w:r w:rsidRPr="005F65DD">
        <w:rPr>
          <w:rFonts w:ascii="Cambria" w:hAnsi="Cambria"/>
          <w:sz w:val="24"/>
          <w:szCs w:val="24"/>
        </w:rPr>
        <w:t>Clarifications are intended to offer more detailed guidance for certain data elements that tend to frequently trigger errors because of inaccurate reporting or formatting.  </w:t>
      </w:r>
    </w:p>
    <w:p w14:paraId="3D929939" w14:textId="77777777" w:rsidR="00E53624" w:rsidRPr="005F65DD" w:rsidRDefault="00E53624" w:rsidP="00E53624">
      <w:pPr>
        <w:pStyle w:val="NoSpacing"/>
        <w:rPr>
          <w:rFonts w:ascii="Cambria" w:hAnsi="Cambria"/>
          <w:sz w:val="24"/>
          <w:szCs w:val="24"/>
        </w:rPr>
      </w:pPr>
    </w:p>
    <w:p w14:paraId="3C0CE2D8" w14:textId="77777777" w:rsidR="00E53624" w:rsidRPr="005F65DD" w:rsidRDefault="00E53624" w:rsidP="00E53624">
      <w:pPr>
        <w:pStyle w:val="NoSpacing"/>
        <w:rPr>
          <w:rFonts w:ascii="Cambria" w:eastAsia="Times New Roman" w:hAnsi="Cambria"/>
          <w:sz w:val="24"/>
          <w:szCs w:val="24"/>
        </w:rPr>
      </w:pPr>
      <w:r w:rsidRPr="005F65DD">
        <w:rPr>
          <w:rFonts w:ascii="Cambria" w:eastAsia="Times New Roman" w:hAnsi="Cambria"/>
          <w:color w:val="000000"/>
          <w:sz w:val="24"/>
          <w:szCs w:val="24"/>
        </w:rPr>
        <w:t xml:space="preserve">All data cookbook changes </w:t>
      </w:r>
      <w:r>
        <w:rPr>
          <w:rFonts w:ascii="Cambria" w:eastAsia="Times New Roman" w:hAnsi="Cambria"/>
          <w:color w:val="000000"/>
          <w:sz w:val="24"/>
          <w:szCs w:val="24"/>
        </w:rPr>
        <w:t>are</w:t>
      </w:r>
      <w:r w:rsidRPr="005F65DD">
        <w:rPr>
          <w:rFonts w:ascii="Cambria" w:eastAsia="Times New Roman" w:hAnsi="Cambria"/>
          <w:color w:val="000000"/>
          <w:sz w:val="24"/>
          <w:szCs w:val="24"/>
        </w:rPr>
        <w:t xml:space="preserve"> complete.  All new elements are</w:t>
      </w:r>
      <w:r>
        <w:rPr>
          <w:rFonts w:ascii="Cambria" w:eastAsia="Times New Roman" w:hAnsi="Cambria"/>
          <w:color w:val="000000"/>
          <w:sz w:val="24"/>
          <w:szCs w:val="24"/>
        </w:rPr>
        <w:t xml:space="preserve"> optional to report for the 2024-25</w:t>
      </w:r>
      <w:r w:rsidRPr="005F65DD">
        <w:rPr>
          <w:rFonts w:ascii="Cambria" w:eastAsia="Times New Roman" w:hAnsi="Cambria"/>
          <w:color w:val="000000"/>
          <w:sz w:val="24"/>
          <w:szCs w:val="24"/>
        </w:rPr>
        <w:t xml:space="preserve"> year and required for the 202</w:t>
      </w:r>
      <w:r>
        <w:rPr>
          <w:rFonts w:ascii="Cambria" w:eastAsia="Times New Roman" w:hAnsi="Cambria"/>
          <w:color w:val="000000"/>
          <w:sz w:val="24"/>
          <w:szCs w:val="24"/>
        </w:rPr>
        <w:t>5</w:t>
      </w:r>
      <w:r w:rsidRPr="005F65DD">
        <w:rPr>
          <w:rFonts w:ascii="Cambria" w:eastAsia="Times New Roman" w:hAnsi="Cambria"/>
          <w:color w:val="000000"/>
          <w:sz w:val="24"/>
          <w:szCs w:val="24"/>
        </w:rPr>
        <w:t>-2</w:t>
      </w:r>
      <w:r>
        <w:rPr>
          <w:rFonts w:ascii="Cambria" w:eastAsia="Times New Roman" w:hAnsi="Cambria"/>
          <w:color w:val="000000"/>
          <w:sz w:val="24"/>
          <w:szCs w:val="24"/>
        </w:rPr>
        <w:t>6</w:t>
      </w:r>
      <w:r w:rsidRPr="005F65DD">
        <w:rPr>
          <w:rFonts w:ascii="Cambria" w:eastAsia="Times New Roman" w:hAnsi="Cambria"/>
          <w:color w:val="000000"/>
          <w:sz w:val="24"/>
          <w:szCs w:val="24"/>
        </w:rPr>
        <w:t xml:space="preserve"> collection year.  Although the field may be optional, a value for the field is still required</w:t>
      </w:r>
      <w:r>
        <w:rPr>
          <w:rFonts w:ascii="Cambria" w:eastAsia="Times New Roman" w:hAnsi="Cambria"/>
          <w:color w:val="000000"/>
          <w:sz w:val="24"/>
          <w:szCs w:val="24"/>
        </w:rPr>
        <w:t>, unless noted otherwise.</w:t>
      </w:r>
    </w:p>
    <w:p w14:paraId="556748B7" w14:textId="77777777" w:rsidR="00E53624" w:rsidRDefault="00E53624" w:rsidP="00240597">
      <w:pPr>
        <w:pStyle w:val="NoSpacing"/>
        <w:rPr>
          <w:rFonts w:ascii="Cambria" w:hAnsi="Cambria"/>
          <w:sz w:val="24"/>
        </w:rPr>
      </w:pPr>
    </w:p>
    <w:p w14:paraId="765D82EC" w14:textId="77777777" w:rsidR="00240597" w:rsidRDefault="00240597" w:rsidP="00240597">
      <w:pPr>
        <w:pStyle w:val="NoSpacing"/>
        <w:rPr>
          <w:rFonts w:ascii="Cambria" w:hAnsi="Cambria"/>
          <w:sz w:val="24"/>
        </w:rPr>
      </w:pPr>
    </w:p>
    <w:p w14:paraId="7C748DE5" w14:textId="77777777" w:rsidR="00240597" w:rsidRDefault="00240597" w:rsidP="00240597">
      <w:pPr>
        <w:pStyle w:val="NoSpacing"/>
        <w:rPr>
          <w:rFonts w:ascii="Cambria" w:hAnsi="Cambria"/>
          <w:sz w:val="24"/>
        </w:rPr>
      </w:pPr>
      <w:r>
        <w:rPr>
          <w:rFonts w:ascii="Cambria" w:hAnsi="Cambria"/>
          <w:sz w:val="24"/>
        </w:rPr>
        <w:t>The Maryland Annual Data Collection calendar</w:t>
      </w:r>
      <w:r w:rsidR="00216B2C">
        <w:rPr>
          <w:rFonts w:ascii="Cambria" w:hAnsi="Cambria"/>
          <w:sz w:val="24"/>
        </w:rPr>
        <w:t>s</w:t>
      </w:r>
      <w:r>
        <w:rPr>
          <w:rFonts w:ascii="Cambria" w:hAnsi="Cambria"/>
          <w:sz w:val="24"/>
        </w:rPr>
        <w:t xml:space="preserve"> </w:t>
      </w:r>
      <w:r w:rsidR="00216B2C">
        <w:rPr>
          <w:rFonts w:ascii="Cambria" w:hAnsi="Cambria"/>
          <w:sz w:val="24"/>
        </w:rPr>
        <w:t>are</w:t>
      </w:r>
      <w:r w:rsidR="006B5451">
        <w:rPr>
          <w:rFonts w:ascii="Cambria" w:hAnsi="Cambria"/>
          <w:sz w:val="24"/>
        </w:rPr>
        <w:t xml:space="preserve"> posted </w:t>
      </w:r>
      <w:r>
        <w:rPr>
          <w:rFonts w:ascii="Cambria" w:hAnsi="Cambria"/>
          <w:sz w:val="24"/>
        </w:rPr>
        <w:t xml:space="preserve">for each segment on the </w:t>
      </w:r>
      <w:r w:rsidRPr="00061496">
        <w:rPr>
          <w:rFonts w:ascii="Cambria" w:hAnsi="Cambria"/>
          <w:sz w:val="24"/>
        </w:rPr>
        <w:t>Data Website</w:t>
      </w:r>
      <w:r>
        <w:rPr>
          <w:rFonts w:ascii="Cambria" w:hAnsi="Cambria"/>
          <w:sz w:val="24"/>
        </w:rPr>
        <w:t xml:space="preserve">.  Direct links to the calendars are below.  </w:t>
      </w:r>
      <w:r w:rsidR="009C4937">
        <w:rPr>
          <w:rFonts w:ascii="Cambria" w:hAnsi="Cambria"/>
          <w:sz w:val="24"/>
        </w:rPr>
        <w:t xml:space="preserve"> </w:t>
      </w:r>
    </w:p>
    <w:p w14:paraId="1E747544" w14:textId="77777777" w:rsidR="00240597" w:rsidRDefault="00240597" w:rsidP="00240597">
      <w:pPr>
        <w:pStyle w:val="NoSpacing"/>
        <w:rPr>
          <w:rFonts w:ascii="Cambria" w:hAnsi="Cambria"/>
          <w:sz w:val="24"/>
        </w:rPr>
      </w:pPr>
    </w:p>
    <w:p w14:paraId="74C37AE8" w14:textId="77777777" w:rsidR="00240597" w:rsidRPr="00FB7E13" w:rsidRDefault="00240597" w:rsidP="00240597">
      <w:pPr>
        <w:pStyle w:val="NoSpacing"/>
        <w:rPr>
          <w:rFonts w:ascii="Cambria" w:hAnsi="Cambria"/>
          <w:b/>
          <w:color w:val="FF0000"/>
          <w:sz w:val="28"/>
        </w:rPr>
      </w:pPr>
      <w:r w:rsidRPr="00FB7E13">
        <w:rPr>
          <w:rFonts w:ascii="Cambria" w:hAnsi="Cambria"/>
          <w:b/>
          <w:color w:val="FF0000"/>
          <w:sz w:val="28"/>
        </w:rPr>
        <w:t xml:space="preserve">Data Collection Segment Calendars </w:t>
      </w:r>
    </w:p>
    <w:p w14:paraId="0A4F01E2" w14:textId="77777777" w:rsidR="00240597" w:rsidRDefault="00D15753" w:rsidP="00240597">
      <w:pPr>
        <w:pStyle w:val="NoSpacing"/>
        <w:ind w:firstLine="720"/>
        <w:rPr>
          <w:rFonts w:ascii="Cambria" w:hAnsi="Cambria"/>
          <w:sz w:val="24"/>
        </w:rPr>
      </w:pPr>
      <w:hyperlink r:id="rId10" w:history="1">
        <w:r w:rsidR="00240597" w:rsidRPr="00B049B7">
          <w:rPr>
            <w:rStyle w:val="Hyperlink"/>
            <w:rFonts w:ascii="Cambria" w:hAnsi="Cambria"/>
            <w:sz w:val="24"/>
          </w:rPr>
          <w:t>Community College Calendar</w:t>
        </w:r>
      </w:hyperlink>
    </w:p>
    <w:p w14:paraId="1407E849" w14:textId="77777777" w:rsidR="00240597" w:rsidRDefault="00D15753" w:rsidP="00240597">
      <w:pPr>
        <w:pStyle w:val="NoSpacing"/>
        <w:ind w:firstLine="720"/>
        <w:rPr>
          <w:rFonts w:ascii="Cambria" w:hAnsi="Cambria"/>
          <w:sz w:val="24"/>
        </w:rPr>
      </w:pPr>
      <w:hyperlink r:id="rId11" w:history="1">
        <w:r w:rsidR="00240597" w:rsidRPr="00B049B7">
          <w:rPr>
            <w:rStyle w:val="Hyperlink"/>
            <w:rFonts w:ascii="Cambria" w:hAnsi="Cambria"/>
            <w:sz w:val="24"/>
          </w:rPr>
          <w:t>Four-Year Public Calendar</w:t>
        </w:r>
      </w:hyperlink>
    </w:p>
    <w:p w14:paraId="0E67004E" w14:textId="77777777" w:rsidR="00240597" w:rsidRDefault="00D15753" w:rsidP="00240597">
      <w:pPr>
        <w:pStyle w:val="NoSpacing"/>
        <w:ind w:firstLine="720"/>
        <w:rPr>
          <w:rFonts w:ascii="Cambria" w:hAnsi="Cambria"/>
          <w:sz w:val="24"/>
        </w:rPr>
      </w:pPr>
      <w:hyperlink r:id="rId12" w:history="1">
        <w:r w:rsidR="00240597" w:rsidRPr="00B049B7">
          <w:rPr>
            <w:rStyle w:val="Hyperlink"/>
            <w:rFonts w:ascii="Cambria" w:hAnsi="Cambria"/>
            <w:sz w:val="24"/>
          </w:rPr>
          <w:t>Independent Institution Calendar</w:t>
        </w:r>
      </w:hyperlink>
    </w:p>
    <w:p w14:paraId="20836443" w14:textId="77777777" w:rsidR="00240597" w:rsidRDefault="00D15753" w:rsidP="00240597">
      <w:pPr>
        <w:pStyle w:val="NoSpacing"/>
        <w:ind w:firstLine="720"/>
        <w:rPr>
          <w:rStyle w:val="Hyperlink"/>
          <w:rFonts w:ascii="Cambria" w:hAnsi="Cambria"/>
          <w:sz w:val="24"/>
        </w:rPr>
      </w:pPr>
      <w:hyperlink r:id="rId13" w:history="1">
        <w:r w:rsidR="00240597" w:rsidRPr="00B049B7">
          <w:rPr>
            <w:rStyle w:val="Hyperlink"/>
            <w:rFonts w:ascii="Cambria" w:hAnsi="Cambria"/>
            <w:sz w:val="24"/>
          </w:rPr>
          <w:t>Private Institution Calendar</w:t>
        </w:r>
      </w:hyperlink>
    </w:p>
    <w:p w14:paraId="6BAA3375" w14:textId="77777777" w:rsidR="0069623F" w:rsidRDefault="0069623F" w:rsidP="00240597">
      <w:pPr>
        <w:pStyle w:val="NoSpacing"/>
        <w:ind w:firstLine="720"/>
        <w:rPr>
          <w:rStyle w:val="Hyperlink"/>
          <w:rFonts w:ascii="Cambria" w:hAnsi="Cambria"/>
          <w:sz w:val="24"/>
        </w:rPr>
      </w:pPr>
    </w:p>
    <w:p w14:paraId="7B84F687" w14:textId="77777777" w:rsidR="00240597" w:rsidRPr="004B1CE1" w:rsidRDefault="00D15753" w:rsidP="00240597">
      <w:pPr>
        <w:pStyle w:val="NoSpacing"/>
        <w:rPr>
          <w:rFonts w:ascii="Cambria" w:hAnsi="Cambria"/>
          <w:b/>
          <w:color w:val="FF0000"/>
          <w:sz w:val="28"/>
        </w:rPr>
      </w:pPr>
      <w:hyperlink r:id="rId14" w:history="1">
        <w:r w:rsidR="00240597" w:rsidRPr="00EE739E">
          <w:rPr>
            <w:rStyle w:val="Hyperlink"/>
            <w:rFonts w:ascii="Cambria" w:hAnsi="Cambria"/>
            <w:b/>
            <w:sz w:val="28"/>
          </w:rPr>
          <w:t>202</w:t>
        </w:r>
        <w:r w:rsidR="00183163">
          <w:rPr>
            <w:rStyle w:val="Hyperlink"/>
            <w:rFonts w:ascii="Cambria" w:hAnsi="Cambria"/>
            <w:b/>
            <w:sz w:val="28"/>
          </w:rPr>
          <w:t>4</w:t>
        </w:r>
        <w:r w:rsidR="00240597" w:rsidRPr="00EE739E">
          <w:rPr>
            <w:rStyle w:val="Hyperlink"/>
            <w:rFonts w:ascii="Cambria" w:hAnsi="Cambria"/>
            <w:b/>
            <w:sz w:val="28"/>
          </w:rPr>
          <w:t>-2</w:t>
        </w:r>
        <w:r w:rsidR="00183163">
          <w:rPr>
            <w:rStyle w:val="Hyperlink"/>
            <w:rFonts w:ascii="Cambria" w:hAnsi="Cambria"/>
            <w:b/>
            <w:sz w:val="28"/>
          </w:rPr>
          <w:t>5</w:t>
        </w:r>
        <w:r w:rsidR="00240597" w:rsidRPr="00EE739E">
          <w:rPr>
            <w:rStyle w:val="Hyperlink"/>
            <w:rFonts w:ascii="Cambria" w:hAnsi="Cambria"/>
            <w:b/>
            <w:sz w:val="28"/>
          </w:rPr>
          <w:t xml:space="preserve"> Unit Record Revisions, Updated Edits, and Clarifications</w:t>
        </w:r>
      </w:hyperlink>
    </w:p>
    <w:p w14:paraId="36F28FF4" w14:textId="77777777" w:rsidR="004C3422" w:rsidRDefault="00240597" w:rsidP="00240597">
      <w:pPr>
        <w:pStyle w:val="NoSpacing"/>
        <w:rPr>
          <w:rFonts w:ascii="Cambria" w:hAnsi="Cambria"/>
          <w:sz w:val="24"/>
          <w:szCs w:val="24"/>
        </w:rPr>
      </w:pPr>
      <w:r w:rsidRPr="005F65DD">
        <w:rPr>
          <w:rFonts w:ascii="Cambria" w:hAnsi="Cambria"/>
          <w:sz w:val="24"/>
          <w:szCs w:val="24"/>
        </w:rPr>
        <w:t xml:space="preserve">Revisions, edits, and clarifications </w:t>
      </w:r>
      <w:r w:rsidR="006B5451">
        <w:rPr>
          <w:rFonts w:ascii="Cambria" w:hAnsi="Cambria"/>
          <w:sz w:val="24"/>
          <w:szCs w:val="24"/>
        </w:rPr>
        <w:t>were</w:t>
      </w:r>
      <w:r w:rsidRPr="005F65DD">
        <w:rPr>
          <w:rFonts w:ascii="Cambria" w:hAnsi="Cambria"/>
          <w:sz w:val="24"/>
          <w:szCs w:val="24"/>
        </w:rPr>
        <w:t xml:space="preserve"> deployed across collections.  </w:t>
      </w:r>
      <w:r w:rsidR="00B172D7">
        <w:rPr>
          <w:rFonts w:ascii="Cambria" w:hAnsi="Cambria"/>
          <w:sz w:val="24"/>
          <w:szCs w:val="24"/>
        </w:rPr>
        <w:t>A summary of the m</w:t>
      </w:r>
      <w:r w:rsidR="00183163">
        <w:rPr>
          <w:rFonts w:ascii="Cambria" w:hAnsi="Cambria"/>
          <w:sz w:val="24"/>
          <w:szCs w:val="24"/>
        </w:rPr>
        <w:t>ost notabl</w:t>
      </w:r>
      <w:r w:rsidR="00B172D7">
        <w:rPr>
          <w:rFonts w:ascii="Cambria" w:hAnsi="Cambria"/>
          <w:sz w:val="24"/>
          <w:szCs w:val="24"/>
        </w:rPr>
        <w:t>e changes</w:t>
      </w:r>
      <w:r w:rsidR="004C3422">
        <w:rPr>
          <w:rFonts w:ascii="Cambria" w:hAnsi="Cambria"/>
          <w:sz w:val="24"/>
          <w:szCs w:val="24"/>
        </w:rPr>
        <w:t xml:space="preserve"> are the following: </w:t>
      </w:r>
    </w:p>
    <w:p w14:paraId="128967AC" w14:textId="77777777" w:rsidR="004C3422" w:rsidRDefault="004C3422" w:rsidP="00240597">
      <w:pPr>
        <w:pStyle w:val="NoSpacing"/>
        <w:rPr>
          <w:rFonts w:ascii="Cambria" w:hAnsi="Cambria"/>
          <w:sz w:val="24"/>
          <w:szCs w:val="24"/>
        </w:rPr>
      </w:pPr>
    </w:p>
    <w:p w14:paraId="3C5AF7C5" w14:textId="77777777" w:rsidR="0001618A" w:rsidRPr="001C17A9" w:rsidRDefault="004C3422" w:rsidP="00595ADC">
      <w:pPr>
        <w:pStyle w:val="NoSpacing"/>
        <w:numPr>
          <w:ilvl w:val="0"/>
          <w:numId w:val="10"/>
        </w:numPr>
        <w:rPr>
          <w:rFonts w:ascii="Cambria" w:hAnsi="Cambria"/>
          <w:szCs w:val="24"/>
        </w:rPr>
      </w:pPr>
      <w:r w:rsidRPr="001C17A9">
        <w:rPr>
          <w:rFonts w:ascii="Cambria" w:hAnsi="Cambria"/>
          <w:szCs w:val="24"/>
        </w:rPr>
        <w:t>A</w:t>
      </w:r>
      <w:r w:rsidR="00183163" w:rsidRPr="001C17A9">
        <w:rPr>
          <w:rFonts w:ascii="Cambria" w:hAnsi="Cambria"/>
          <w:szCs w:val="24"/>
        </w:rPr>
        <w:t xml:space="preserve"> new field, Institution</w:t>
      </w:r>
      <w:r w:rsidR="0001618A" w:rsidRPr="001C17A9">
        <w:rPr>
          <w:rFonts w:ascii="Cambria" w:hAnsi="Cambria"/>
          <w:szCs w:val="24"/>
        </w:rPr>
        <w:t>-</w:t>
      </w:r>
      <w:r w:rsidR="00183163" w:rsidRPr="001C17A9">
        <w:rPr>
          <w:rFonts w:ascii="Cambria" w:hAnsi="Cambria"/>
          <w:szCs w:val="24"/>
        </w:rPr>
        <w:t xml:space="preserve">Assigned </w:t>
      </w:r>
      <w:r w:rsidR="0001618A" w:rsidRPr="001C17A9">
        <w:rPr>
          <w:rFonts w:ascii="Cambria" w:hAnsi="Cambria"/>
          <w:szCs w:val="24"/>
        </w:rPr>
        <w:t>Student Identifier</w:t>
      </w:r>
      <w:r w:rsidRPr="001C17A9">
        <w:rPr>
          <w:rFonts w:ascii="Cambria" w:hAnsi="Cambria"/>
          <w:szCs w:val="24"/>
        </w:rPr>
        <w:t xml:space="preserve"> (</w:t>
      </w:r>
      <w:hyperlink r:id="rId15" w:history="1">
        <w:r w:rsidRPr="001C17A9">
          <w:rPr>
            <w:rStyle w:val="Hyperlink"/>
            <w:rFonts w:ascii="Cambria" w:hAnsi="Cambria"/>
            <w:szCs w:val="24"/>
          </w:rPr>
          <w:t>DD194</w:t>
        </w:r>
      </w:hyperlink>
      <w:r w:rsidRPr="001C17A9">
        <w:rPr>
          <w:rFonts w:ascii="Cambria" w:hAnsi="Cambria"/>
          <w:szCs w:val="24"/>
        </w:rPr>
        <w:t>),</w:t>
      </w:r>
      <w:r w:rsidR="0001618A" w:rsidRPr="001C17A9">
        <w:rPr>
          <w:rFonts w:ascii="Cambria" w:hAnsi="Cambria"/>
          <w:szCs w:val="24"/>
        </w:rPr>
        <w:t xml:space="preserve"> </w:t>
      </w:r>
      <w:r w:rsidR="006B5451">
        <w:rPr>
          <w:rFonts w:ascii="Cambria" w:hAnsi="Cambria"/>
          <w:szCs w:val="24"/>
        </w:rPr>
        <w:t>was</w:t>
      </w:r>
      <w:r w:rsidR="0001618A" w:rsidRPr="001C17A9">
        <w:rPr>
          <w:rFonts w:ascii="Cambria" w:hAnsi="Cambria"/>
          <w:szCs w:val="24"/>
        </w:rPr>
        <w:t xml:space="preserve"> appended to each data collection system</w:t>
      </w:r>
      <w:r w:rsidRPr="001C17A9">
        <w:rPr>
          <w:rFonts w:ascii="Cambria" w:hAnsi="Cambria"/>
          <w:szCs w:val="24"/>
        </w:rPr>
        <w:t xml:space="preserve">.  </w:t>
      </w:r>
      <w:r w:rsidR="00595ADC" w:rsidRPr="001C17A9">
        <w:rPr>
          <w:rFonts w:ascii="Cambria" w:hAnsi="Cambria"/>
          <w:szCs w:val="24"/>
        </w:rPr>
        <w:t>It is a 20-character zero-padded field</w:t>
      </w:r>
      <w:r w:rsidR="00500CFB">
        <w:rPr>
          <w:rFonts w:ascii="Cambria" w:hAnsi="Cambria"/>
          <w:szCs w:val="24"/>
        </w:rPr>
        <w:t>,</w:t>
      </w:r>
      <w:r w:rsidR="00595ADC" w:rsidRPr="001C17A9">
        <w:rPr>
          <w:rFonts w:ascii="Cambria" w:hAnsi="Cambria"/>
          <w:szCs w:val="24"/>
        </w:rPr>
        <w:t xml:space="preserve"> and</w:t>
      </w:r>
      <w:r w:rsidRPr="001C17A9">
        <w:rPr>
          <w:rFonts w:ascii="Cambria" w:hAnsi="Cambria"/>
          <w:szCs w:val="24"/>
        </w:rPr>
        <w:t xml:space="preserve"> </w:t>
      </w:r>
      <w:r w:rsidR="0001618A" w:rsidRPr="001C17A9">
        <w:rPr>
          <w:rFonts w:ascii="Cambria" w:hAnsi="Cambria"/>
          <w:szCs w:val="24"/>
        </w:rPr>
        <w:t>is optional to report for 2024-</w:t>
      </w:r>
      <w:r w:rsidR="0001618A" w:rsidRPr="001C17A9">
        <w:rPr>
          <w:rFonts w:ascii="Cambria" w:hAnsi="Cambria"/>
          <w:szCs w:val="24"/>
        </w:rPr>
        <w:lastRenderedPageBreak/>
        <w:t>25</w:t>
      </w:r>
      <w:r w:rsidRPr="001C17A9">
        <w:rPr>
          <w:rFonts w:ascii="Cambria" w:hAnsi="Cambria"/>
          <w:szCs w:val="24"/>
        </w:rPr>
        <w:t xml:space="preserve"> </w:t>
      </w:r>
      <w:r w:rsidR="00FE7A7B">
        <w:rPr>
          <w:rFonts w:ascii="Cambria" w:hAnsi="Cambria"/>
          <w:szCs w:val="24"/>
        </w:rPr>
        <w:t xml:space="preserve">(can be blank) </w:t>
      </w:r>
      <w:r w:rsidRPr="001C17A9">
        <w:rPr>
          <w:rFonts w:ascii="Cambria" w:hAnsi="Cambria"/>
          <w:szCs w:val="24"/>
        </w:rPr>
        <w:t>and required for 2025-26</w:t>
      </w:r>
      <w:r w:rsidR="0001618A" w:rsidRPr="001C17A9">
        <w:rPr>
          <w:rFonts w:ascii="Cambria" w:hAnsi="Cambria"/>
          <w:szCs w:val="24"/>
        </w:rPr>
        <w:t>.  This new field replaces</w:t>
      </w:r>
      <w:r w:rsidR="005D7E9B">
        <w:rPr>
          <w:rFonts w:ascii="Cambria" w:hAnsi="Cambria"/>
          <w:szCs w:val="24"/>
        </w:rPr>
        <w:t xml:space="preserve">, Local Campus Student ID (DD8), </w:t>
      </w:r>
      <w:r w:rsidR="0001618A" w:rsidRPr="001C17A9">
        <w:rPr>
          <w:rFonts w:ascii="Cambria" w:hAnsi="Cambria"/>
          <w:szCs w:val="24"/>
        </w:rPr>
        <w:t xml:space="preserve">which remains in the </w:t>
      </w:r>
      <w:r w:rsidRPr="001C17A9">
        <w:rPr>
          <w:rFonts w:ascii="Cambria" w:hAnsi="Cambria"/>
          <w:szCs w:val="24"/>
        </w:rPr>
        <w:t xml:space="preserve">layout for use in 2024-25, but must be blank for 2025-26.  </w:t>
      </w:r>
    </w:p>
    <w:p w14:paraId="08E00295" w14:textId="77777777" w:rsidR="004C3422" w:rsidRPr="001C17A9" w:rsidRDefault="004C3422" w:rsidP="00240597">
      <w:pPr>
        <w:pStyle w:val="NoSpacing"/>
        <w:rPr>
          <w:rFonts w:ascii="Cambria" w:hAnsi="Cambria"/>
          <w:szCs w:val="24"/>
        </w:rPr>
      </w:pPr>
    </w:p>
    <w:p w14:paraId="14CFC295" w14:textId="77777777" w:rsidR="005D6A7A" w:rsidRDefault="005D6A7A" w:rsidP="005D6A7A">
      <w:pPr>
        <w:pStyle w:val="NoSpacing"/>
        <w:numPr>
          <w:ilvl w:val="0"/>
          <w:numId w:val="10"/>
        </w:numPr>
        <w:rPr>
          <w:rFonts w:ascii="Cambria" w:hAnsi="Cambria"/>
          <w:szCs w:val="24"/>
        </w:rPr>
      </w:pPr>
      <w:r>
        <w:rPr>
          <w:rFonts w:ascii="Cambria" w:hAnsi="Cambria"/>
          <w:szCs w:val="24"/>
        </w:rPr>
        <w:t xml:space="preserve">New this year, </w:t>
      </w:r>
      <w:r w:rsidRPr="001C17A9">
        <w:rPr>
          <w:rFonts w:ascii="Cambria" w:hAnsi="Cambria"/>
          <w:szCs w:val="24"/>
        </w:rPr>
        <w:t xml:space="preserve">MHEC will inform each institution point of contact when internal validations </w:t>
      </w:r>
      <w:r>
        <w:rPr>
          <w:rFonts w:ascii="Cambria" w:hAnsi="Cambria"/>
          <w:szCs w:val="24"/>
        </w:rPr>
        <w:t>are complete</w:t>
      </w:r>
      <w:r w:rsidRPr="001C17A9">
        <w:rPr>
          <w:rFonts w:ascii="Cambria" w:hAnsi="Cambria"/>
          <w:szCs w:val="24"/>
        </w:rPr>
        <w:t xml:space="preserve"> for each data collection.  </w:t>
      </w:r>
      <w:r>
        <w:rPr>
          <w:rFonts w:ascii="Cambria" w:hAnsi="Cambria"/>
          <w:szCs w:val="24"/>
        </w:rPr>
        <w:t>This is notification that t</w:t>
      </w:r>
      <w:r w:rsidRPr="001C17A9">
        <w:rPr>
          <w:rFonts w:ascii="Cambria" w:hAnsi="Cambria"/>
          <w:szCs w:val="24"/>
        </w:rPr>
        <w:t xml:space="preserve">he collection </w:t>
      </w:r>
      <w:r>
        <w:rPr>
          <w:rFonts w:ascii="Cambria" w:hAnsi="Cambria"/>
          <w:szCs w:val="24"/>
        </w:rPr>
        <w:t>is</w:t>
      </w:r>
      <w:r w:rsidRPr="001C17A9">
        <w:rPr>
          <w:rFonts w:ascii="Cambria" w:hAnsi="Cambria"/>
          <w:szCs w:val="24"/>
        </w:rPr>
        <w:t xml:space="preserve"> closed and subsequent submissions will not be accepted or processed.  </w:t>
      </w:r>
    </w:p>
    <w:p w14:paraId="0168874E" w14:textId="77777777" w:rsidR="005D6A7A" w:rsidRPr="001C17A9" w:rsidRDefault="005D6A7A" w:rsidP="005D6A7A">
      <w:pPr>
        <w:pStyle w:val="NoSpacing"/>
        <w:ind w:left="720"/>
        <w:rPr>
          <w:rFonts w:ascii="Cambria" w:hAnsi="Cambria"/>
          <w:szCs w:val="24"/>
        </w:rPr>
      </w:pPr>
    </w:p>
    <w:p w14:paraId="221B5F27" w14:textId="77777777" w:rsidR="00C452FA" w:rsidRDefault="00C452FA" w:rsidP="00C452FA">
      <w:pPr>
        <w:pStyle w:val="NoSpacing"/>
        <w:numPr>
          <w:ilvl w:val="0"/>
          <w:numId w:val="10"/>
        </w:numPr>
        <w:rPr>
          <w:rFonts w:ascii="Cambria" w:hAnsi="Cambria"/>
          <w:szCs w:val="24"/>
        </w:rPr>
      </w:pPr>
      <w:r>
        <w:rPr>
          <w:rFonts w:ascii="Cambria" w:hAnsi="Cambria"/>
          <w:szCs w:val="24"/>
        </w:rPr>
        <w:t>C</w:t>
      </w:r>
      <w:r w:rsidRPr="001C17A9">
        <w:rPr>
          <w:rFonts w:ascii="Cambria" w:hAnsi="Cambria"/>
          <w:szCs w:val="24"/>
        </w:rPr>
        <w:t>ommunity colleges only</w:t>
      </w:r>
      <w:r>
        <w:rPr>
          <w:rFonts w:ascii="Cambria" w:hAnsi="Cambria"/>
          <w:szCs w:val="24"/>
        </w:rPr>
        <w:t xml:space="preserve"> –</w:t>
      </w:r>
      <w:r w:rsidRPr="001C17A9">
        <w:rPr>
          <w:rFonts w:ascii="Cambria" w:hAnsi="Cambria"/>
          <w:szCs w:val="24"/>
        </w:rPr>
        <w:t xml:space="preserve"> </w:t>
      </w:r>
      <w:r>
        <w:rPr>
          <w:rFonts w:ascii="Cambria" w:hAnsi="Cambria"/>
          <w:szCs w:val="24"/>
        </w:rPr>
        <w:t>There has been a d</w:t>
      </w:r>
      <w:r w:rsidRPr="001C17A9">
        <w:rPr>
          <w:rFonts w:ascii="Cambria" w:hAnsi="Cambria"/>
          <w:szCs w:val="24"/>
        </w:rPr>
        <w:t>ata collection name change from Noncredit Workforce Completer System (NWCS) to Workforce Training Completer System (WTCS).</w:t>
      </w:r>
      <w:r>
        <w:rPr>
          <w:rFonts w:ascii="Cambria" w:hAnsi="Cambria"/>
          <w:szCs w:val="24"/>
        </w:rPr>
        <w:t xml:space="preserve">  Details about this collection are coming separately.</w:t>
      </w:r>
    </w:p>
    <w:p w14:paraId="0F1E2E45" w14:textId="77777777" w:rsidR="00C452FA" w:rsidRPr="001C17A9" w:rsidRDefault="00C452FA" w:rsidP="00C452FA">
      <w:pPr>
        <w:pStyle w:val="NoSpacing"/>
        <w:ind w:left="720"/>
        <w:rPr>
          <w:rFonts w:ascii="Cambria" w:hAnsi="Cambria"/>
          <w:szCs w:val="24"/>
        </w:rPr>
      </w:pPr>
    </w:p>
    <w:p w14:paraId="13E1B68B" w14:textId="77777777" w:rsidR="00C452FA" w:rsidRDefault="00C452FA" w:rsidP="00C452FA">
      <w:pPr>
        <w:pStyle w:val="NoSpacing"/>
        <w:numPr>
          <w:ilvl w:val="0"/>
          <w:numId w:val="10"/>
        </w:numPr>
        <w:rPr>
          <w:rFonts w:ascii="Cambria" w:hAnsi="Cambria"/>
          <w:szCs w:val="24"/>
        </w:rPr>
      </w:pPr>
      <w:r>
        <w:rPr>
          <w:rFonts w:ascii="Cambria" w:hAnsi="Cambria"/>
          <w:szCs w:val="24"/>
        </w:rPr>
        <w:t>C</w:t>
      </w:r>
      <w:r w:rsidRPr="001C17A9">
        <w:rPr>
          <w:rFonts w:ascii="Cambria" w:hAnsi="Cambria"/>
          <w:szCs w:val="24"/>
        </w:rPr>
        <w:t>ommunity colleges only</w:t>
      </w:r>
      <w:r>
        <w:rPr>
          <w:rFonts w:ascii="Cambria" w:hAnsi="Cambria"/>
          <w:szCs w:val="24"/>
        </w:rPr>
        <w:t xml:space="preserve"> – S</w:t>
      </w:r>
      <w:r w:rsidRPr="001C17A9">
        <w:rPr>
          <w:rFonts w:ascii="Cambria" w:hAnsi="Cambria"/>
          <w:szCs w:val="24"/>
        </w:rPr>
        <w:t>tarting 2024-25 a new data collection system</w:t>
      </w:r>
      <w:r>
        <w:rPr>
          <w:rFonts w:ascii="Cambria" w:hAnsi="Cambria"/>
          <w:szCs w:val="24"/>
        </w:rPr>
        <w:t xml:space="preserve"> </w:t>
      </w:r>
      <w:r w:rsidR="001C777F">
        <w:rPr>
          <w:rFonts w:ascii="Cambria" w:hAnsi="Cambria"/>
          <w:szCs w:val="24"/>
        </w:rPr>
        <w:t>will be</w:t>
      </w:r>
      <w:r>
        <w:rPr>
          <w:rFonts w:ascii="Cambria" w:hAnsi="Cambria"/>
          <w:szCs w:val="24"/>
        </w:rPr>
        <w:t xml:space="preserve"> officially launched</w:t>
      </w:r>
      <w:r w:rsidRPr="001C17A9">
        <w:rPr>
          <w:rFonts w:ascii="Cambria" w:hAnsi="Cambria"/>
          <w:szCs w:val="24"/>
        </w:rPr>
        <w:t xml:space="preserve">, </w:t>
      </w:r>
      <w:r w:rsidRPr="005D7E9B">
        <w:rPr>
          <w:rFonts w:ascii="Cambria" w:hAnsi="Cambria"/>
          <w:szCs w:val="24"/>
        </w:rPr>
        <w:t>Workforce Trai</w:t>
      </w:r>
      <w:r>
        <w:rPr>
          <w:rFonts w:ascii="Cambria" w:hAnsi="Cambria"/>
          <w:szCs w:val="24"/>
        </w:rPr>
        <w:t>ning Registration System (WTRS).  Details about this new system are coming separately.</w:t>
      </w:r>
    </w:p>
    <w:p w14:paraId="5524A76F" w14:textId="77777777" w:rsidR="00C452FA" w:rsidRPr="001C17A9" w:rsidRDefault="00C452FA" w:rsidP="00C452FA">
      <w:pPr>
        <w:pStyle w:val="NoSpacing"/>
        <w:ind w:left="720"/>
        <w:rPr>
          <w:rFonts w:ascii="Cambria" w:hAnsi="Cambria"/>
          <w:szCs w:val="24"/>
        </w:rPr>
      </w:pPr>
    </w:p>
    <w:p w14:paraId="7A38209B" w14:textId="77777777" w:rsidR="004C3422" w:rsidRPr="001C17A9" w:rsidRDefault="00A521C0" w:rsidP="00595ADC">
      <w:pPr>
        <w:pStyle w:val="NoSpacing"/>
        <w:numPr>
          <w:ilvl w:val="0"/>
          <w:numId w:val="10"/>
        </w:numPr>
        <w:rPr>
          <w:rFonts w:ascii="Cambria" w:hAnsi="Cambria"/>
          <w:szCs w:val="24"/>
        </w:rPr>
      </w:pPr>
      <w:r>
        <w:rPr>
          <w:rFonts w:ascii="Cambria" w:hAnsi="Cambria"/>
          <w:szCs w:val="24"/>
        </w:rPr>
        <w:t>P</w:t>
      </w:r>
      <w:r w:rsidR="00705581" w:rsidRPr="001C17A9">
        <w:rPr>
          <w:rFonts w:ascii="Cambria" w:hAnsi="Cambria"/>
          <w:szCs w:val="24"/>
        </w:rPr>
        <w:t>ublic institutions only</w:t>
      </w:r>
      <w:r>
        <w:rPr>
          <w:rFonts w:ascii="Cambria" w:hAnsi="Cambria"/>
          <w:szCs w:val="24"/>
        </w:rPr>
        <w:t xml:space="preserve"> – T</w:t>
      </w:r>
      <w:r w:rsidR="004C3422" w:rsidRPr="001C17A9">
        <w:rPr>
          <w:rFonts w:ascii="Cambria" w:hAnsi="Cambria"/>
          <w:szCs w:val="24"/>
        </w:rPr>
        <w:t xml:space="preserve">he Course Registration System </w:t>
      </w:r>
      <w:r w:rsidR="009A6773" w:rsidRPr="001C17A9">
        <w:rPr>
          <w:rFonts w:ascii="Cambria" w:hAnsi="Cambria"/>
          <w:szCs w:val="24"/>
        </w:rPr>
        <w:t xml:space="preserve">(CRS) </w:t>
      </w:r>
      <w:r w:rsidR="004C3422" w:rsidRPr="001C17A9">
        <w:rPr>
          <w:rFonts w:ascii="Cambria" w:hAnsi="Cambria"/>
          <w:szCs w:val="24"/>
        </w:rPr>
        <w:t xml:space="preserve">and Student </w:t>
      </w:r>
      <w:r w:rsidR="009A6773" w:rsidRPr="001C17A9">
        <w:rPr>
          <w:rFonts w:ascii="Cambria" w:hAnsi="Cambria"/>
          <w:szCs w:val="24"/>
        </w:rPr>
        <w:t xml:space="preserve">Registration System (SRS) are no longer required and have been replaced with the annual </w:t>
      </w:r>
      <w:hyperlink r:id="rId16" w:history="1">
        <w:r w:rsidR="009A6773" w:rsidRPr="001C17A9">
          <w:rPr>
            <w:rStyle w:val="Hyperlink"/>
            <w:rFonts w:ascii="Cambria" w:hAnsi="Cambria"/>
            <w:szCs w:val="24"/>
          </w:rPr>
          <w:t>Student Course Registration System (SCRS)</w:t>
        </w:r>
      </w:hyperlink>
      <w:r w:rsidR="009A6773" w:rsidRPr="001C17A9">
        <w:rPr>
          <w:rFonts w:ascii="Cambria" w:hAnsi="Cambria"/>
          <w:szCs w:val="24"/>
        </w:rPr>
        <w:t>.</w:t>
      </w:r>
    </w:p>
    <w:p w14:paraId="5647C335" w14:textId="77777777" w:rsidR="009A6773" w:rsidRPr="001C17A9" w:rsidRDefault="009A6773" w:rsidP="00240597">
      <w:pPr>
        <w:pStyle w:val="NoSpacing"/>
        <w:rPr>
          <w:rFonts w:ascii="Cambria" w:hAnsi="Cambria"/>
          <w:szCs w:val="24"/>
        </w:rPr>
      </w:pPr>
    </w:p>
    <w:p w14:paraId="1A18AD7C" w14:textId="77777777" w:rsidR="0001618A" w:rsidRDefault="00943A10" w:rsidP="00240597">
      <w:pPr>
        <w:pStyle w:val="NoSpacing"/>
        <w:rPr>
          <w:rFonts w:ascii="Cambria" w:hAnsi="Cambria"/>
          <w:sz w:val="24"/>
          <w:szCs w:val="24"/>
        </w:rPr>
      </w:pPr>
      <w:r>
        <w:rPr>
          <w:rFonts w:ascii="Cambria" w:hAnsi="Cambria"/>
          <w:sz w:val="24"/>
          <w:szCs w:val="24"/>
        </w:rPr>
        <w:t xml:space="preserve">All detailed </w:t>
      </w:r>
      <w:r w:rsidR="005D6A7A">
        <w:rPr>
          <w:rFonts w:ascii="Cambria" w:hAnsi="Cambria"/>
          <w:sz w:val="24"/>
          <w:szCs w:val="24"/>
        </w:rPr>
        <w:t xml:space="preserve">additions, </w:t>
      </w:r>
      <w:r>
        <w:rPr>
          <w:rFonts w:ascii="Cambria" w:hAnsi="Cambria"/>
          <w:sz w:val="24"/>
          <w:szCs w:val="24"/>
        </w:rPr>
        <w:t>r</w:t>
      </w:r>
      <w:r w:rsidRPr="005F65DD">
        <w:rPr>
          <w:rFonts w:ascii="Cambria" w:hAnsi="Cambria"/>
          <w:sz w:val="24"/>
          <w:szCs w:val="24"/>
        </w:rPr>
        <w:t>evisions, edits, and clarifications</w:t>
      </w:r>
      <w:r w:rsidR="005D6A7A">
        <w:rPr>
          <w:rFonts w:ascii="Cambria" w:hAnsi="Cambria"/>
          <w:sz w:val="24"/>
          <w:szCs w:val="24"/>
        </w:rPr>
        <w:t xml:space="preserve"> are below.</w:t>
      </w:r>
    </w:p>
    <w:p w14:paraId="3FC430BC" w14:textId="77777777" w:rsidR="0058294C" w:rsidRDefault="0058294C" w:rsidP="00240597">
      <w:pPr>
        <w:pStyle w:val="NoSpacing"/>
        <w:rPr>
          <w:rFonts w:ascii="Cambria" w:hAnsi="Cambria"/>
          <w:sz w:val="24"/>
          <w:szCs w:val="24"/>
        </w:rPr>
      </w:pPr>
    </w:p>
    <w:tbl>
      <w:tblPr>
        <w:tblStyle w:val="TableGrid"/>
        <w:tblW w:w="10350" w:type="dxa"/>
        <w:tblInd w:w="-455" w:type="dxa"/>
        <w:tblLook w:val="04A0" w:firstRow="1" w:lastRow="0" w:firstColumn="1" w:lastColumn="0" w:noHBand="0" w:noVBand="1"/>
      </w:tblPr>
      <w:tblGrid>
        <w:gridCol w:w="3955"/>
        <w:gridCol w:w="6395"/>
      </w:tblGrid>
      <w:tr w:rsidR="00B172D7" w14:paraId="56282C61" w14:textId="77777777" w:rsidTr="00216B2C">
        <w:tc>
          <w:tcPr>
            <w:tcW w:w="3955" w:type="dxa"/>
          </w:tcPr>
          <w:p w14:paraId="648E6919" w14:textId="77777777" w:rsidR="00B172D7" w:rsidRPr="00FD443E" w:rsidRDefault="00B172D7" w:rsidP="00B172D7">
            <w:pPr>
              <w:pStyle w:val="NoSpacing"/>
              <w:jc w:val="center"/>
              <w:rPr>
                <w:rFonts w:ascii="Cambria" w:hAnsi="Cambria"/>
                <w:b/>
                <w:sz w:val="20"/>
                <w:szCs w:val="24"/>
              </w:rPr>
            </w:pPr>
            <w:r w:rsidRPr="00FD443E">
              <w:rPr>
                <w:rFonts w:ascii="Cambria" w:hAnsi="Cambria"/>
                <w:b/>
                <w:sz w:val="20"/>
                <w:szCs w:val="24"/>
              </w:rPr>
              <w:t>Data Collection System</w:t>
            </w:r>
          </w:p>
        </w:tc>
        <w:tc>
          <w:tcPr>
            <w:tcW w:w="6395" w:type="dxa"/>
          </w:tcPr>
          <w:p w14:paraId="4662C4E4" w14:textId="77777777" w:rsidR="00B172D7" w:rsidRPr="00B172D7" w:rsidRDefault="00B172D7" w:rsidP="00B172D7">
            <w:pPr>
              <w:pStyle w:val="NoSpacing"/>
              <w:jc w:val="center"/>
              <w:rPr>
                <w:rFonts w:ascii="Cambria" w:hAnsi="Cambria" w:cs="Calibri"/>
                <w:b/>
                <w:sz w:val="20"/>
                <w:szCs w:val="20"/>
              </w:rPr>
            </w:pPr>
            <w:r w:rsidRPr="00B172D7">
              <w:rPr>
                <w:rFonts w:ascii="Cambria" w:hAnsi="Cambria" w:cs="Calibri"/>
                <w:b/>
                <w:sz w:val="20"/>
                <w:szCs w:val="20"/>
              </w:rPr>
              <w:t>Announcement</w:t>
            </w:r>
          </w:p>
        </w:tc>
      </w:tr>
      <w:tr w:rsidR="00B172D7" w14:paraId="37ED22A8" w14:textId="77777777" w:rsidTr="00216B2C">
        <w:tc>
          <w:tcPr>
            <w:tcW w:w="3955" w:type="dxa"/>
          </w:tcPr>
          <w:p w14:paraId="5E3B5F00" w14:textId="77777777" w:rsidR="00B172D7" w:rsidRPr="00FD443E" w:rsidRDefault="00B172D7" w:rsidP="0039537B">
            <w:pPr>
              <w:pStyle w:val="NoSpacing"/>
              <w:numPr>
                <w:ilvl w:val="0"/>
                <w:numId w:val="11"/>
              </w:numPr>
              <w:ind w:left="427"/>
              <w:rPr>
                <w:rFonts w:ascii="Cambria" w:hAnsi="Cambria"/>
                <w:b/>
                <w:sz w:val="20"/>
                <w:szCs w:val="24"/>
              </w:rPr>
            </w:pPr>
            <w:r w:rsidRPr="00FD443E">
              <w:rPr>
                <w:rFonts w:ascii="Cambria" w:hAnsi="Cambria"/>
                <w:b/>
                <w:sz w:val="20"/>
                <w:szCs w:val="24"/>
              </w:rPr>
              <w:t>All Collections</w:t>
            </w:r>
          </w:p>
        </w:tc>
        <w:tc>
          <w:tcPr>
            <w:tcW w:w="6395" w:type="dxa"/>
          </w:tcPr>
          <w:p w14:paraId="26B87412" w14:textId="77777777" w:rsidR="00943A10" w:rsidRPr="00943A10" w:rsidRDefault="00B172D7" w:rsidP="00F501A7">
            <w:pPr>
              <w:pStyle w:val="NoSpacing"/>
              <w:rPr>
                <w:rFonts w:ascii="Cambria" w:hAnsi="Cambria" w:cs="Calibri"/>
                <w:b/>
                <w:color w:val="FF0000"/>
                <w:sz w:val="20"/>
                <w:szCs w:val="20"/>
              </w:rPr>
            </w:pPr>
            <w:r w:rsidRPr="00943A10">
              <w:rPr>
                <w:rFonts w:ascii="Cambria" w:hAnsi="Cambria" w:cs="Calibri"/>
                <w:b/>
                <w:color w:val="FF0000"/>
                <w:sz w:val="20"/>
                <w:szCs w:val="20"/>
              </w:rPr>
              <w:t xml:space="preserve">New Data Element: </w:t>
            </w:r>
          </w:p>
          <w:p w14:paraId="0D498DB1" w14:textId="77777777" w:rsidR="00B172D7" w:rsidRDefault="00B172D7" w:rsidP="00F501A7">
            <w:pPr>
              <w:pStyle w:val="NoSpacing"/>
              <w:rPr>
                <w:rFonts w:ascii="Cambria" w:hAnsi="Cambria" w:cs="Calibri"/>
                <w:sz w:val="20"/>
                <w:szCs w:val="20"/>
              </w:rPr>
            </w:pPr>
            <w:r w:rsidRPr="009F27F7">
              <w:rPr>
                <w:rFonts w:ascii="Cambria" w:hAnsi="Cambria" w:cs="Calibri"/>
                <w:sz w:val="20"/>
                <w:szCs w:val="20"/>
              </w:rPr>
              <w:t>Institution-Assigned Student Identifier (</w:t>
            </w:r>
            <w:hyperlink r:id="rId17" w:history="1">
              <w:r w:rsidRPr="009F27F7">
                <w:rPr>
                  <w:rStyle w:val="Hyperlink"/>
                  <w:rFonts w:ascii="Cambria" w:hAnsi="Cambria" w:cs="Calibri"/>
                  <w:bCs/>
                  <w:sz w:val="20"/>
                  <w:szCs w:val="20"/>
                </w:rPr>
                <w:t>DD194</w:t>
              </w:r>
            </w:hyperlink>
            <w:r w:rsidRPr="009F27F7">
              <w:rPr>
                <w:rFonts w:ascii="Cambria" w:hAnsi="Cambria" w:cs="Calibri"/>
                <w:sz w:val="20"/>
                <w:szCs w:val="20"/>
              </w:rPr>
              <w:t xml:space="preserve">). </w:t>
            </w:r>
            <w:r w:rsidR="00F501A7" w:rsidRPr="009F27F7">
              <w:rPr>
                <w:rFonts w:ascii="Cambria" w:hAnsi="Cambria" w:cs="Calibri"/>
                <w:sz w:val="20"/>
                <w:szCs w:val="20"/>
              </w:rPr>
              <w:t xml:space="preserve">  This new data element </w:t>
            </w:r>
            <w:r w:rsidR="00FE7A7B">
              <w:rPr>
                <w:rFonts w:ascii="Cambria" w:hAnsi="Cambria" w:cs="Calibri"/>
                <w:sz w:val="20"/>
                <w:szCs w:val="20"/>
              </w:rPr>
              <w:t xml:space="preserve">is optional for 2024-25 and if not reporting in 2024-25, then blank is allowed.  This new data element </w:t>
            </w:r>
            <w:r w:rsidR="00F501A7" w:rsidRPr="009F27F7">
              <w:rPr>
                <w:rFonts w:ascii="Cambria" w:hAnsi="Cambria" w:cs="Calibri"/>
                <w:sz w:val="20"/>
                <w:szCs w:val="20"/>
              </w:rPr>
              <w:t xml:space="preserve">replaces </w:t>
            </w:r>
            <w:r w:rsidRPr="009F27F7">
              <w:rPr>
                <w:rFonts w:ascii="Cambria" w:hAnsi="Cambria" w:cs="Calibri"/>
                <w:sz w:val="20"/>
                <w:szCs w:val="20"/>
              </w:rPr>
              <w:t>Local Campus Student ID (</w:t>
            </w:r>
            <w:hyperlink r:id="rId18" w:tgtFrame="_blank" w:history="1">
              <w:r w:rsidRPr="009F27F7">
                <w:rPr>
                  <w:rStyle w:val="Hyperlink"/>
                  <w:rFonts w:ascii="Cambria" w:hAnsi="Cambria" w:cs="Calibri"/>
                  <w:sz w:val="20"/>
                  <w:szCs w:val="20"/>
                </w:rPr>
                <w:t>DD8</w:t>
              </w:r>
            </w:hyperlink>
            <w:r w:rsidR="006B5451" w:rsidRPr="009F27F7">
              <w:rPr>
                <w:rFonts w:ascii="Cambria" w:hAnsi="Cambria" w:cs="Calibri"/>
                <w:sz w:val="20"/>
                <w:szCs w:val="20"/>
              </w:rPr>
              <w:t>), which</w:t>
            </w:r>
            <w:r w:rsidR="00F501A7" w:rsidRPr="009F27F7">
              <w:rPr>
                <w:rFonts w:ascii="Cambria" w:hAnsi="Cambria" w:cs="Calibri"/>
                <w:sz w:val="20"/>
                <w:szCs w:val="20"/>
              </w:rPr>
              <w:t xml:space="preserve"> </w:t>
            </w:r>
            <w:r w:rsidRPr="009F27F7">
              <w:rPr>
                <w:rFonts w:ascii="Cambria" w:hAnsi="Cambria" w:cs="Calibri"/>
                <w:sz w:val="20"/>
                <w:szCs w:val="20"/>
              </w:rPr>
              <w:t xml:space="preserve">will be retired in 2024-2025. </w:t>
            </w:r>
            <w:r w:rsidR="00FE7A7B">
              <w:rPr>
                <w:rFonts w:ascii="Cambria" w:hAnsi="Cambria" w:cs="Calibri"/>
                <w:sz w:val="20"/>
                <w:szCs w:val="20"/>
              </w:rPr>
              <w:t xml:space="preserve"> </w:t>
            </w:r>
            <w:r w:rsidR="00F501A7" w:rsidRPr="009F27F7">
              <w:rPr>
                <w:rFonts w:ascii="Cambria" w:hAnsi="Cambria" w:cs="Calibri"/>
                <w:sz w:val="20"/>
                <w:szCs w:val="20"/>
              </w:rPr>
              <w:t>DD194</w:t>
            </w:r>
            <w:r w:rsidRPr="009F27F7">
              <w:rPr>
                <w:rFonts w:ascii="Cambria" w:hAnsi="Cambria" w:cs="Calibri"/>
                <w:sz w:val="20"/>
                <w:szCs w:val="20"/>
              </w:rPr>
              <w:t xml:space="preserve"> </w:t>
            </w:r>
            <w:r w:rsidR="00F501A7" w:rsidRPr="009F27F7">
              <w:rPr>
                <w:rFonts w:ascii="Cambria" w:hAnsi="Cambria" w:cs="Calibri"/>
                <w:sz w:val="20"/>
                <w:szCs w:val="20"/>
              </w:rPr>
              <w:t>must</w:t>
            </w:r>
            <w:r w:rsidRPr="009F27F7">
              <w:rPr>
                <w:rFonts w:ascii="Cambria" w:hAnsi="Cambria" w:cs="Calibri"/>
                <w:sz w:val="20"/>
                <w:szCs w:val="20"/>
              </w:rPr>
              <w:t xml:space="preserve"> have 20 characters and must be padded with leading 0s if the institutionally assigned number is not 20 characters. </w:t>
            </w:r>
            <w:r w:rsidR="00FE7A7B">
              <w:rPr>
                <w:rFonts w:ascii="Cambria" w:hAnsi="Cambria" w:cs="Calibri"/>
                <w:sz w:val="20"/>
                <w:szCs w:val="20"/>
              </w:rPr>
              <w:t xml:space="preserve"> </w:t>
            </w:r>
            <w:r w:rsidRPr="009F27F7">
              <w:rPr>
                <w:rFonts w:ascii="Cambria" w:hAnsi="Cambria" w:cs="Calibri"/>
                <w:sz w:val="20"/>
                <w:szCs w:val="20"/>
              </w:rPr>
              <w:t>If the institutionally assigned student identifier is more than 20 characters, institutions are responsible for ensuring the values reported in DD</w:t>
            </w:r>
            <w:r w:rsidR="00F501A7" w:rsidRPr="009F27F7">
              <w:rPr>
                <w:rFonts w:ascii="Cambria" w:hAnsi="Cambria" w:cs="Calibri"/>
                <w:sz w:val="20"/>
                <w:szCs w:val="20"/>
              </w:rPr>
              <w:t>194</w:t>
            </w:r>
            <w:r w:rsidRPr="009F27F7">
              <w:rPr>
                <w:rFonts w:ascii="Cambria" w:hAnsi="Cambria" w:cs="Calibri"/>
                <w:sz w:val="20"/>
                <w:szCs w:val="20"/>
              </w:rPr>
              <w:t xml:space="preserve"> are</w:t>
            </w:r>
            <w:r w:rsidR="00F501A7" w:rsidRPr="009F27F7">
              <w:rPr>
                <w:rFonts w:ascii="Cambria" w:hAnsi="Cambria" w:cs="Calibri"/>
                <w:sz w:val="20"/>
                <w:szCs w:val="20"/>
              </w:rPr>
              <w:t xml:space="preserve">: </w:t>
            </w:r>
            <w:r w:rsidRPr="009F27F7">
              <w:rPr>
                <w:rFonts w:ascii="Cambria" w:hAnsi="Cambria" w:cs="Calibri"/>
                <w:sz w:val="20"/>
                <w:szCs w:val="20"/>
              </w:rPr>
              <w:t xml:space="preserve"> 1) consistent over time and throughout all collections and 2) unique to the student so there is no risk of duplicates. In 2024-2025</w:t>
            </w:r>
            <w:r w:rsidR="00FE7A7B">
              <w:rPr>
                <w:rFonts w:ascii="Cambria" w:hAnsi="Cambria" w:cs="Calibri"/>
                <w:sz w:val="20"/>
                <w:szCs w:val="20"/>
              </w:rPr>
              <w:t>,</w:t>
            </w:r>
            <w:r w:rsidRPr="009F27F7">
              <w:rPr>
                <w:rFonts w:ascii="Cambria" w:hAnsi="Cambria" w:cs="Calibri"/>
                <w:sz w:val="20"/>
                <w:szCs w:val="20"/>
              </w:rPr>
              <w:t xml:space="preserve"> </w:t>
            </w:r>
            <w:r w:rsidR="00FE7A7B">
              <w:rPr>
                <w:rFonts w:ascii="Cambria" w:hAnsi="Cambria" w:cs="Calibri"/>
                <w:sz w:val="20"/>
                <w:szCs w:val="20"/>
              </w:rPr>
              <w:t>i</w:t>
            </w:r>
            <w:r w:rsidRPr="009F27F7">
              <w:rPr>
                <w:rFonts w:ascii="Cambria" w:hAnsi="Cambria" w:cs="Calibri"/>
                <w:sz w:val="20"/>
                <w:szCs w:val="20"/>
              </w:rPr>
              <w:t>nstitutions may continue to populate DD8, and the new DD</w:t>
            </w:r>
            <w:r w:rsidR="00F501A7" w:rsidRPr="009F27F7">
              <w:rPr>
                <w:rFonts w:ascii="Cambria" w:hAnsi="Cambria" w:cs="Calibri"/>
                <w:sz w:val="20"/>
                <w:szCs w:val="20"/>
              </w:rPr>
              <w:t>194</w:t>
            </w:r>
            <w:r w:rsidRPr="009F27F7">
              <w:rPr>
                <w:rFonts w:ascii="Cambria" w:hAnsi="Cambria" w:cs="Calibri"/>
                <w:sz w:val="20"/>
                <w:szCs w:val="20"/>
              </w:rPr>
              <w:t xml:space="preserve"> is optional. In 2025-2026, DD8 must be blank and DD</w:t>
            </w:r>
            <w:r w:rsidR="00F501A7" w:rsidRPr="009F27F7">
              <w:rPr>
                <w:rFonts w:ascii="Cambria" w:hAnsi="Cambria" w:cs="Calibri"/>
                <w:sz w:val="20"/>
                <w:szCs w:val="20"/>
              </w:rPr>
              <w:t>194</w:t>
            </w:r>
            <w:r w:rsidRPr="009F27F7">
              <w:rPr>
                <w:rFonts w:ascii="Cambria" w:hAnsi="Cambria" w:cs="Calibri"/>
                <w:sz w:val="20"/>
                <w:szCs w:val="20"/>
              </w:rPr>
              <w:t xml:space="preserve"> must be populated.</w:t>
            </w:r>
          </w:p>
          <w:p w14:paraId="59CD66C9" w14:textId="77777777" w:rsidR="009F27F7" w:rsidRPr="009F27F7" w:rsidRDefault="009F27F7" w:rsidP="00F501A7">
            <w:pPr>
              <w:pStyle w:val="NoSpacing"/>
              <w:rPr>
                <w:rFonts w:ascii="Cambria" w:hAnsi="Cambria" w:cs="Calibri"/>
                <w:sz w:val="20"/>
                <w:szCs w:val="20"/>
              </w:rPr>
            </w:pPr>
          </w:p>
        </w:tc>
      </w:tr>
      <w:tr w:rsidR="005D6A7A" w14:paraId="2692B4D7" w14:textId="77777777" w:rsidTr="00216B2C">
        <w:tc>
          <w:tcPr>
            <w:tcW w:w="3955" w:type="dxa"/>
          </w:tcPr>
          <w:p w14:paraId="1F57679E" w14:textId="77777777" w:rsidR="005D6A7A" w:rsidRPr="00FD443E" w:rsidRDefault="005D6A7A" w:rsidP="005D6A7A">
            <w:pPr>
              <w:pStyle w:val="NoSpacing"/>
              <w:numPr>
                <w:ilvl w:val="0"/>
                <w:numId w:val="11"/>
              </w:numPr>
              <w:ind w:left="428"/>
              <w:rPr>
                <w:rFonts w:ascii="Cambria" w:hAnsi="Cambria"/>
                <w:b/>
                <w:sz w:val="20"/>
                <w:szCs w:val="24"/>
              </w:rPr>
            </w:pPr>
            <w:r w:rsidRPr="00FD443E">
              <w:rPr>
                <w:rFonts w:ascii="Cambria" w:hAnsi="Cambria"/>
                <w:b/>
                <w:sz w:val="20"/>
                <w:szCs w:val="24"/>
              </w:rPr>
              <w:t xml:space="preserve"> All Collections</w:t>
            </w:r>
          </w:p>
        </w:tc>
        <w:tc>
          <w:tcPr>
            <w:tcW w:w="6395" w:type="dxa"/>
          </w:tcPr>
          <w:p w14:paraId="772ED10B" w14:textId="77777777" w:rsidR="005D6A7A" w:rsidRPr="008636D0" w:rsidRDefault="004D0AB2" w:rsidP="003C7EE0">
            <w:pPr>
              <w:pStyle w:val="NoSpacing"/>
              <w:rPr>
                <w:rFonts w:ascii="Cambria" w:hAnsi="Cambria"/>
                <w:b/>
                <w:sz w:val="20"/>
                <w:szCs w:val="24"/>
              </w:rPr>
            </w:pPr>
            <w:r>
              <w:rPr>
                <w:rFonts w:ascii="Cambria" w:hAnsi="Cambria"/>
                <w:b/>
                <w:color w:val="FF0000"/>
                <w:sz w:val="20"/>
                <w:szCs w:val="24"/>
              </w:rPr>
              <w:t>Notiication of Closed Collections</w:t>
            </w:r>
            <w:r w:rsidR="005D6A7A" w:rsidRPr="008636D0">
              <w:rPr>
                <w:rFonts w:ascii="Cambria" w:hAnsi="Cambria"/>
                <w:b/>
                <w:color w:val="FF0000"/>
                <w:sz w:val="20"/>
                <w:szCs w:val="24"/>
              </w:rPr>
              <w:t>:</w:t>
            </w:r>
          </w:p>
          <w:p w14:paraId="5A16791F" w14:textId="77777777" w:rsidR="005D6A7A" w:rsidRDefault="005D6A7A" w:rsidP="003C7EE0">
            <w:pPr>
              <w:pStyle w:val="NoSpacing"/>
              <w:rPr>
                <w:rFonts w:ascii="Cambria" w:hAnsi="Cambria"/>
                <w:sz w:val="20"/>
                <w:szCs w:val="24"/>
              </w:rPr>
            </w:pPr>
            <w:r w:rsidRPr="009F27F7">
              <w:rPr>
                <w:rFonts w:ascii="Cambria" w:hAnsi="Cambria"/>
                <w:sz w:val="20"/>
                <w:szCs w:val="24"/>
              </w:rPr>
              <w:t xml:space="preserve">MHEC will inform each institution point of contact </w:t>
            </w:r>
            <w:r>
              <w:rPr>
                <w:rFonts w:ascii="Cambria" w:hAnsi="Cambria"/>
                <w:sz w:val="20"/>
                <w:szCs w:val="24"/>
              </w:rPr>
              <w:t>via</w:t>
            </w:r>
            <w:r w:rsidRPr="009F27F7">
              <w:rPr>
                <w:rFonts w:ascii="Cambria" w:hAnsi="Cambria"/>
                <w:sz w:val="20"/>
                <w:szCs w:val="24"/>
              </w:rPr>
              <w:t xml:space="preserve"> email when internal validations </w:t>
            </w:r>
            <w:r>
              <w:rPr>
                <w:rFonts w:ascii="Cambria" w:hAnsi="Cambria"/>
                <w:sz w:val="20"/>
                <w:szCs w:val="24"/>
              </w:rPr>
              <w:t>are complete</w:t>
            </w:r>
            <w:r w:rsidRPr="009F27F7">
              <w:rPr>
                <w:rFonts w:ascii="Cambria" w:hAnsi="Cambria"/>
                <w:sz w:val="20"/>
                <w:szCs w:val="24"/>
              </w:rPr>
              <w:t xml:space="preserve"> for each data collection.  This will be notification that the collection is closed and subsequent submissions will not be accepted or processed.  </w:t>
            </w:r>
          </w:p>
          <w:p w14:paraId="2B318A48" w14:textId="77777777" w:rsidR="005D6A7A" w:rsidRPr="009F27F7" w:rsidRDefault="005D6A7A" w:rsidP="003C7EE0">
            <w:pPr>
              <w:pStyle w:val="NoSpacing"/>
              <w:rPr>
                <w:rFonts w:ascii="Cambria" w:hAnsi="Cambria" w:cs="Calibri"/>
                <w:sz w:val="20"/>
                <w:szCs w:val="20"/>
              </w:rPr>
            </w:pPr>
          </w:p>
        </w:tc>
      </w:tr>
      <w:tr w:rsidR="00C452FA" w14:paraId="47BE03D6" w14:textId="77777777" w:rsidTr="00216B2C">
        <w:tc>
          <w:tcPr>
            <w:tcW w:w="3955" w:type="dxa"/>
          </w:tcPr>
          <w:p w14:paraId="653056EC" w14:textId="77777777" w:rsidR="00C452FA" w:rsidRPr="00FD443E" w:rsidRDefault="00C452FA" w:rsidP="005D6A7A">
            <w:pPr>
              <w:pStyle w:val="NoSpacing"/>
              <w:numPr>
                <w:ilvl w:val="0"/>
                <w:numId w:val="11"/>
              </w:numPr>
              <w:ind w:left="427"/>
              <w:rPr>
                <w:rFonts w:ascii="Cambria" w:hAnsi="Cambria"/>
                <w:b/>
                <w:sz w:val="18"/>
                <w:szCs w:val="24"/>
              </w:rPr>
            </w:pPr>
            <w:r w:rsidRPr="0040648A">
              <w:rPr>
                <w:rFonts w:ascii="Cambria" w:hAnsi="Cambria"/>
                <w:b/>
                <w:sz w:val="20"/>
                <w:szCs w:val="24"/>
              </w:rPr>
              <w:t>Community Colleges</w:t>
            </w:r>
          </w:p>
        </w:tc>
        <w:tc>
          <w:tcPr>
            <w:tcW w:w="6395" w:type="dxa"/>
          </w:tcPr>
          <w:p w14:paraId="0A838C21" w14:textId="77777777" w:rsidR="00C452FA" w:rsidRDefault="001C777F" w:rsidP="001C17A9">
            <w:pPr>
              <w:pStyle w:val="NoSpacing"/>
              <w:rPr>
                <w:rFonts w:ascii="Cambria" w:hAnsi="Cambria" w:cs="Calibri"/>
                <w:b/>
                <w:color w:val="FF0000"/>
                <w:sz w:val="20"/>
                <w:szCs w:val="20"/>
              </w:rPr>
            </w:pPr>
            <w:r>
              <w:rPr>
                <w:rFonts w:ascii="Cambria" w:hAnsi="Cambria" w:cs="Calibri"/>
                <w:b/>
                <w:color w:val="FF0000"/>
                <w:sz w:val="20"/>
                <w:szCs w:val="20"/>
              </w:rPr>
              <w:t>Announcement</w:t>
            </w:r>
            <w:r w:rsidR="00C452FA">
              <w:rPr>
                <w:rFonts w:ascii="Cambria" w:hAnsi="Cambria" w:cs="Calibri"/>
                <w:b/>
                <w:color w:val="FF0000"/>
                <w:sz w:val="20"/>
                <w:szCs w:val="20"/>
              </w:rPr>
              <w:t xml:space="preserve"> #1 </w:t>
            </w:r>
          </w:p>
          <w:p w14:paraId="73A39325" w14:textId="77777777" w:rsidR="00C452FA" w:rsidRPr="00C452FA" w:rsidRDefault="00C452FA" w:rsidP="001C17A9">
            <w:pPr>
              <w:pStyle w:val="NoSpacing"/>
              <w:rPr>
                <w:rFonts w:ascii="Cambria" w:hAnsi="Cambria" w:cs="Calibri"/>
                <w:b/>
                <w:sz w:val="20"/>
                <w:szCs w:val="20"/>
              </w:rPr>
            </w:pPr>
            <w:r>
              <w:rPr>
                <w:rFonts w:ascii="Cambria" w:hAnsi="Cambria" w:cs="Calibri"/>
                <w:b/>
                <w:sz w:val="20"/>
                <w:szCs w:val="20"/>
              </w:rPr>
              <w:t xml:space="preserve">Name Change for </w:t>
            </w:r>
            <w:r w:rsidRPr="00C452FA">
              <w:rPr>
                <w:rFonts w:ascii="Cambria" w:hAnsi="Cambria" w:cs="Calibri"/>
                <w:b/>
                <w:sz w:val="20"/>
                <w:szCs w:val="20"/>
              </w:rPr>
              <w:t>Noncredit Workforce Completer System (NWCS)</w:t>
            </w:r>
          </w:p>
          <w:p w14:paraId="6550E561" w14:textId="77777777" w:rsidR="00C452FA" w:rsidRDefault="00C452FA" w:rsidP="001C17A9">
            <w:pPr>
              <w:pStyle w:val="NoSpacing"/>
              <w:rPr>
                <w:rFonts w:ascii="Cambria" w:hAnsi="Cambria" w:cs="Calibri"/>
                <w:b/>
                <w:bCs/>
                <w:color w:val="222222"/>
                <w:sz w:val="20"/>
                <w:szCs w:val="20"/>
              </w:rPr>
            </w:pPr>
            <w:r w:rsidRPr="00C452FA">
              <w:rPr>
                <w:rFonts w:ascii="Cambria" w:hAnsi="Cambria" w:cs="Calibri"/>
                <w:color w:val="222222"/>
                <w:sz w:val="20"/>
                <w:szCs w:val="20"/>
              </w:rPr>
              <w:t xml:space="preserve">The word "noncredit" will be dropped from the collection name. </w:t>
            </w:r>
            <w:r w:rsidR="001C777F">
              <w:rPr>
                <w:rFonts w:ascii="Cambria" w:hAnsi="Cambria" w:cs="Calibri"/>
                <w:color w:val="222222"/>
                <w:sz w:val="20"/>
                <w:szCs w:val="20"/>
              </w:rPr>
              <w:t xml:space="preserve"> </w:t>
            </w:r>
            <w:r w:rsidRPr="00C452FA">
              <w:rPr>
                <w:rFonts w:ascii="Cambria" w:hAnsi="Cambria" w:cs="Calibri"/>
                <w:color w:val="222222"/>
                <w:sz w:val="20"/>
                <w:szCs w:val="20"/>
              </w:rPr>
              <w:t xml:space="preserve">NWCS will now be </w:t>
            </w:r>
            <w:r w:rsidR="006B5451" w:rsidRPr="00C452FA">
              <w:rPr>
                <w:rFonts w:ascii="Cambria" w:hAnsi="Cambria" w:cs="Calibri"/>
                <w:color w:val="222222"/>
                <w:sz w:val="20"/>
                <w:szCs w:val="20"/>
              </w:rPr>
              <w:t>known</w:t>
            </w:r>
            <w:r w:rsidRPr="00C452FA">
              <w:rPr>
                <w:rFonts w:ascii="Cambria" w:hAnsi="Cambria" w:cs="Calibri"/>
                <w:color w:val="222222"/>
                <w:sz w:val="20"/>
                <w:szCs w:val="20"/>
              </w:rPr>
              <w:t xml:space="preserve"> as </w:t>
            </w:r>
            <w:r w:rsidRPr="00C452FA">
              <w:rPr>
                <w:rFonts w:ascii="Cambria" w:hAnsi="Cambria" w:cs="Calibri"/>
                <w:b/>
                <w:color w:val="222222"/>
                <w:sz w:val="20"/>
                <w:szCs w:val="20"/>
              </w:rPr>
              <w:t>Workforce Training Completers System (WTCS)</w:t>
            </w:r>
            <w:r w:rsidRPr="00C452FA">
              <w:rPr>
                <w:rFonts w:ascii="Cambria" w:hAnsi="Cambria" w:cs="Calibri"/>
                <w:color w:val="222222"/>
                <w:sz w:val="20"/>
                <w:szCs w:val="20"/>
              </w:rPr>
              <w:t xml:space="preserve">. This decision was made based upon the </w:t>
            </w:r>
            <w:r w:rsidR="006B5451">
              <w:rPr>
                <w:rFonts w:ascii="Cambria" w:hAnsi="Cambria" w:cs="Calibri"/>
                <w:color w:val="222222"/>
                <w:sz w:val="20"/>
                <w:szCs w:val="20"/>
              </w:rPr>
              <w:t xml:space="preserve">general </w:t>
            </w:r>
            <w:r w:rsidR="006B5451" w:rsidRPr="00C452FA">
              <w:rPr>
                <w:rFonts w:ascii="Cambria" w:hAnsi="Cambria" w:cs="Calibri"/>
                <w:color w:val="222222"/>
                <w:sz w:val="20"/>
                <w:szCs w:val="20"/>
              </w:rPr>
              <w:t>consensus</w:t>
            </w:r>
            <w:r w:rsidRPr="00C452FA">
              <w:rPr>
                <w:rFonts w:ascii="Cambria" w:hAnsi="Cambria" w:cs="Calibri"/>
                <w:color w:val="222222"/>
                <w:sz w:val="20"/>
                <w:szCs w:val="20"/>
              </w:rPr>
              <w:t xml:space="preserve"> of the work groups charged with developing the two data collections. </w:t>
            </w:r>
            <w:r w:rsidR="001C777F">
              <w:rPr>
                <w:rFonts w:ascii="Cambria" w:hAnsi="Cambria" w:cs="Calibri"/>
                <w:color w:val="222222"/>
                <w:sz w:val="20"/>
                <w:szCs w:val="20"/>
              </w:rPr>
              <w:t>Details</w:t>
            </w:r>
            <w:r w:rsidRPr="00C452FA">
              <w:rPr>
                <w:rFonts w:ascii="Cambria" w:hAnsi="Cambria" w:cs="Calibri"/>
                <w:color w:val="222222"/>
                <w:sz w:val="20"/>
                <w:szCs w:val="20"/>
              </w:rPr>
              <w:t xml:space="preserve"> for WTCS will be issued separately from this announcement. </w:t>
            </w:r>
            <w:r w:rsidRPr="001C777F">
              <w:rPr>
                <w:rFonts w:ascii="Cambria" w:hAnsi="Cambria" w:cs="Calibri"/>
                <w:bCs/>
                <w:color w:val="222222"/>
                <w:sz w:val="20"/>
                <w:szCs w:val="20"/>
              </w:rPr>
              <w:t>Despite the name change, MHEC will still reference "non-credit" when necessary to distinguish it from credit programs/courses.</w:t>
            </w:r>
          </w:p>
          <w:p w14:paraId="6B7CACA7" w14:textId="77777777" w:rsidR="001C777F" w:rsidRDefault="001C777F" w:rsidP="001C17A9">
            <w:pPr>
              <w:pStyle w:val="NoSpacing"/>
              <w:rPr>
                <w:rFonts w:ascii="Cambria" w:hAnsi="Cambria" w:cs="Calibri"/>
                <w:b/>
                <w:bCs/>
                <w:color w:val="222222"/>
                <w:sz w:val="20"/>
                <w:szCs w:val="20"/>
              </w:rPr>
            </w:pPr>
          </w:p>
          <w:p w14:paraId="28F86A85" w14:textId="77777777" w:rsidR="001C777F" w:rsidRDefault="001C777F" w:rsidP="001C17A9">
            <w:pPr>
              <w:pStyle w:val="NoSpacing"/>
              <w:rPr>
                <w:rFonts w:ascii="Cambria" w:hAnsi="Cambria" w:cs="Calibri"/>
                <w:b/>
                <w:bCs/>
                <w:color w:val="FF0000"/>
                <w:sz w:val="20"/>
                <w:szCs w:val="20"/>
              </w:rPr>
            </w:pPr>
            <w:r>
              <w:rPr>
                <w:rFonts w:ascii="Cambria" w:hAnsi="Cambria" w:cs="Calibri"/>
                <w:b/>
                <w:bCs/>
                <w:color w:val="FF0000"/>
                <w:sz w:val="20"/>
                <w:szCs w:val="20"/>
              </w:rPr>
              <w:lastRenderedPageBreak/>
              <w:t xml:space="preserve">Announcement </w:t>
            </w:r>
            <w:r w:rsidRPr="001C777F">
              <w:rPr>
                <w:rFonts w:ascii="Cambria" w:hAnsi="Cambria" w:cs="Calibri"/>
                <w:b/>
                <w:bCs/>
                <w:color w:val="FF0000"/>
                <w:sz w:val="20"/>
                <w:szCs w:val="20"/>
              </w:rPr>
              <w:t>#2</w:t>
            </w:r>
          </w:p>
          <w:p w14:paraId="5D1B40DD" w14:textId="77777777" w:rsidR="001C777F" w:rsidRPr="001C777F" w:rsidRDefault="001C777F" w:rsidP="001C777F">
            <w:pPr>
              <w:pStyle w:val="NoSpacing"/>
              <w:rPr>
                <w:rFonts w:ascii="Cambria" w:hAnsi="Cambria"/>
                <w:sz w:val="20"/>
                <w:szCs w:val="20"/>
              </w:rPr>
            </w:pPr>
            <w:r w:rsidRPr="001C777F">
              <w:rPr>
                <w:rFonts w:ascii="Cambria" w:hAnsi="Cambria"/>
                <w:sz w:val="20"/>
                <w:szCs w:val="20"/>
              </w:rPr>
              <w:t xml:space="preserve">Starting 2024-25 the new Workforce Training Registration System (WTRS) data collection will be officially launched. </w:t>
            </w:r>
            <w:r>
              <w:rPr>
                <w:rFonts w:ascii="Cambria" w:hAnsi="Cambria"/>
                <w:sz w:val="20"/>
                <w:szCs w:val="20"/>
              </w:rPr>
              <w:t xml:space="preserve"> </w:t>
            </w:r>
            <w:r w:rsidRPr="001C777F">
              <w:rPr>
                <w:rFonts w:ascii="Cambria" w:hAnsi="Cambria"/>
                <w:sz w:val="20"/>
                <w:szCs w:val="20"/>
              </w:rPr>
              <w:t xml:space="preserve">Details for WTRS will be issued separately from this announcement.  </w:t>
            </w:r>
          </w:p>
          <w:p w14:paraId="7994423C" w14:textId="77777777" w:rsidR="001C777F" w:rsidRPr="00C452FA" w:rsidRDefault="001C777F" w:rsidP="001C17A9">
            <w:pPr>
              <w:pStyle w:val="NoSpacing"/>
              <w:rPr>
                <w:rFonts w:ascii="Cambria" w:hAnsi="Cambria" w:cs="Calibri"/>
                <w:sz w:val="20"/>
                <w:szCs w:val="20"/>
              </w:rPr>
            </w:pPr>
          </w:p>
        </w:tc>
      </w:tr>
      <w:tr w:rsidR="00DE7F41" w14:paraId="1A1C2396" w14:textId="77777777" w:rsidTr="00216B2C">
        <w:tc>
          <w:tcPr>
            <w:tcW w:w="3955" w:type="dxa"/>
          </w:tcPr>
          <w:p w14:paraId="5FA61550" w14:textId="77777777" w:rsidR="007B7454" w:rsidRPr="00FD443E" w:rsidRDefault="0040648A" w:rsidP="005D6A7A">
            <w:pPr>
              <w:pStyle w:val="NoSpacing"/>
              <w:numPr>
                <w:ilvl w:val="0"/>
                <w:numId w:val="11"/>
              </w:numPr>
              <w:ind w:left="427"/>
              <w:rPr>
                <w:rFonts w:ascii="Cambria" w:hAnsi="Cambria"/>
                <w:b/>
                <w:sz w:val="20"/>
                <w:szCs w:val="24"/>
              </w:rPr>
            </w:pPr>
            <w:r>
              <w:rPr>
                <w:rFonts w:ascii="Cambria" w:hAnsi="Cambria" w:cs="Calibri"/>
                <w:b/>
                <w:sz w:val="20"/>
                <w:szCs w:val="20"/>
              </w:rPr>
              <w:lastRenderedPageBreak/>
              <w:t xml:space="preserve">Most </w:t>
            </w:r>
            <w:r w:rsidR="007B7454" w:rsidRPr="00FD443E">
              <w:rPr>
                <w:rFonts w:ascii="Cambria" w:hAnsi="Cambria" w:cs="Calibri"/>
                <w:b/>
                <w:sz w:val="20"/>
                <w:szCs w:val="20"/>
              </w:rPr>
              <w:t>Collections:</w:t>
            </w:r>
          </w:p>
          <w:p w14:paraId="018C7F79" w14:textId="77777777" w:rsidR="007B7454" w:rsidRPr="00FD443E" w:rsidRDefault="007B7454" w:rsidP="00C8269E">
            <w:pPr>
              <w:pStyle w:val="NoSpacing"/>
              <w:ind w:left="427"/>
              <w:rPr>
                <w:rFonts w:ascii="Cambria" w:hAnsi="Cambria" w:cs="Calibri"/>
                <w:b/>
                <w:sz w:val="20"/>
                <w:szCs w:val="20"/>
              </w:rPr>
            </w:pPr>
            <w:r w:rsidRPr="00FD443E">
              <w:rPr>
                <w:rFonts w:ascii="Cambria" w:hAnsi="Cambria" w:cs="Calibri"/>
                <w:b/>
                <w:sz w:val="20"/>
                <w:szCs w:val="20"/>
              </w:rPr>
              <w:t xml:space="preserve">Enrollment Information System (EIS) </w:t>
            </w:r>
          </w:p>
          <w:p w14:paraId="0602FD88" w14:textId="77777777" w:rsidR="007B7454" w:rsidRPr="00FD443E" w:rsidRDefault="007B7454" w:rsidP="00C8269E">
            <w:pPr>
              <w:pStyle w:val="NoSpacing"/>
              <w:ind w:left="427"/>
              <w:rPr>
                <w:rFonts w:ascii="Cambria" w:hAnsi="Cambria" w:cs="Calibri"/>
                <w:b/>
                <w:sz w:val="20"/>
                <w:szCs w:val="20"/>
              </w:rPr>
            </w:pPr>
            <w:r w:rsidRPr="00FD443E">
              <w:rPr>
                <w:rFonts w:ascii="Cambria" w:hAnsi="Cambria" w:cs="Calibri"/>
                <w:b/>
                <w:sz w:val="20"/>
                <w:szCs w:val="20"/>
              </w:rPr>
              <w:t>Financial Aid Information System (FAIS)</w:t>
            </w:r>
          </w:p>
          <w:p w14:paraId="3BC50334" w14:textId="77777777" w:rsidR="007B7454" w:rsidRPr="00FD443E" w:rsidRDefault="007B7454" w:rsidP="00C8269E">
            <w:pPr>
              <w:pStyle w:val="NoSpacing"/>
              <w:ind w:left="427"/>
              <w:rPr>
                <w:rFonts w:ascii="Cambria" w:hAnsi="Cambria" w:cs="Calibri"/>
                <w:b/>
                <w:sz w:val="20"/>
                <w:szCs w:val="20"/>
              </w:rPr>
            </w:pPr>
            <w:r w:rsidRPr="00FD443E">
              <w:rPr>
                <w:rFonts w:ascii="Cambria" w:hAnsi="Cambria" w:cs="Calibri"/>
                <w:b/>
                <w:sz w:val="20"/>
                <w:szCs w:val="20"/>
              </w:rPr>
              <w:t xml:space="preserve">End-of-Term System (EOTS) </w:t>
            </w:r>
          </w:p>
          <w:p w14:paraId="1018BB17" w14:textId="77777777" w:rsidR="007B7454" w:rsidRPr="00FD443E" w:rsidRDefault="007B7454" w:rsidP="00C8269E">
            <w:pPr>
              <w:pStyle w:val="NoSpacing"/>
              <w:ind w:left="427"/>
              <w:rPr>
                <w:rFonts w:ascii="Cambria" w:hAnsi="Cambria" w:cs="Calibri"/>
                <w:b/>
                <w:sz w:val="20"/>
                <w:szCs w:val="20"/>
              </w:rPr>
            </w:pPr>
            <w:r w:rsidRPr="00FD443E">
              <w:rPr>
                <w:rFonts w:ascii="Cambria" w:hAnsi="Cambria" w:cs="Calibri"/>
                <w:b/>
                <w:sz w:val="20"/>
                <w:szCs w:val="20"/>
              </w:rPr>
              <w:t>Maryland Approved Program Completer System (MAPCS)</w:t>
            </w:r>
          </w:p>
          <w:p w14:paraId="1FCE29BD" w14:textId="77777777" w:rsidR="007B7454" w:rsidRPr="00FD443E" w:rsidRDefault="007B7454" w:rsidP="00C8269E">
            <w:pPr>
              <w:pStyle w:val="NoSpacing"/>
              <w:ind w:left="427"/>
              <w:rPr>
                <w:rFonts w:ascii="Cambria" w:hAnsi="Cambria" w:cs="Calibri"/>
                <w:b/>
                <w:sz w:val="20"/>
                <w:szCs w:val="20"/>
              </w:rPr>
            </w:pPr>
            <w:r w:rsidRPr="00FD443E">
              <w:rPr>
                <w:rFonts w:ascii="Cambria" w:hAnsi="Cambria" w:cs="Calibri"/>
                <w:b/>
                <w:sz w:val="20"/>
                <w:szCs w:val="20"/>
              </w:rPr>
              <w:t xml:space="preserve">Workforce Training Completer System (WTCS) </w:t>
            </w:r>
            <w:r w:rsidRPr="00FD443E">
              <w:rPr>
                <w:rFonts w:ascii="Cambria" w:hAnsi="Cambria" w:cs="Calibri"/>
                <w:b/>
                <w:i/>
                <w:sz w:val="12"/>
                <w:szCs w:val="20"/>
              </w:rPr>
              <w:t>formerly NWCS</w:t>
            </w:r>
          </w:p>
          <w:p w14:paraId="4323FCF8" w14:textId="77777777" w:rsidR="007B7454" w:rsidRPr="00FD443E" w:rsidRDefault="007B7454" w:rsidP="00C8269E">
            <w:pPr>
              <w:pStyle w:val="NoSpacing"/>
              <w:ind w:left="427"/>
              <w:rPr>
                <w:rFonts w:ascii="Cambria" w:hAnsi="Cambria" w:cs="Calibri"/>
                <w:b/>
                <w:sz w:val="20"/>
                <w:szCs w:val="20"/>
              </w:rPr>
            </w:pPr>
            <w:r w:rsidRPr="00FD443E">
              <w:rPr>
                <w:rFonts w:ascii="Cambria" w:hAnsi="Cambria" w:cs="Calibri"/>
                <w:b/>
                <w:sz w:val="20"/>
                <w:szCs w:val="20"/>
              </w:rPr>
              <w:t>Student Course Registration System (SCRS)</w:t>
            </w:r>
          </w:p>
          <w:p w14:paraId="56AC909B" w14:textId="77777777" w:rsidR="00DE7F41" w:rsidRPr="00FD443E" w:rsidRDefault="007B7454" w:rsidP="00C8269E">
            <w:pPr>
              <w:pStyle w:val="NoSpacing"/>
              <w:ind w:left="427"/>
              <w:rPr>
                <w:rFonts w:ascii="Cambria" w:hAnsi="Cambria" w:cs="Calibri"/>
                <w:b/>
                <w:sz w:val="20"/>
                <w:szCs w:val="20"/>
              </w:rPr>
            </w:pPr>
            <w:r w:rsidRPr="00FD443E">
              <w:rPr>
                <w:rFonts w:ascii="Cambria" w:hAnsi="Cambria" w:cs="Calibri"/>
                <w:b/>
                <w:sz w:val="20"/>
                <w:szCs w:val="20"/>
              </w:rPr>
              <w:t>Cyber Warrior System (CWS)</w:t>
            </w:r>
          </w:p>
          <w:p w14:paraId="35347455" w14:textId="77777777" w:rsidR="00C8269E" w:rsidRPr="00FD443E" w:rsidRDefault="00C8269E" w:rsidP="00C8269E">
            <w:pPr>
              <w:pStyle w:val="NoSpacing"/>
              <w:ind w:left="427"/>
              <w:rPr>
                <w:rFonts w:ascii="Cambria" w:hAnsi="Cambria"/>
                <w:b/>
                <w:sz w:val="20"/>
                <w:szCs w:val="24"/>
              </w:rPr>
            </w:pPr>
          </w:p>
        </w:tc>
        <w:tc>
          <w:tcPr>
            <w:tcW w:w="6395" w:type="dxa"/>
          </w:tcPr>
          <w:p w14:paraId="385FBB8B" w14:textId="77777777" w:rsidR="007B7454" w:rsidRPr="009F27F7" w:rsidRDefault="007B7454" w:rsidP="00240597">
            <w:pPr>
              <w:pStyle w:val="NoSpacing"/>
              <w:rPr>
                <w:rFonts w:ascii="Cambria" w:hAnsi="Cambria"/>
                <w:sz w:val="20"/>
                <w:szCs w:val="24"/>
              </w:rPr>
            </w:pPr>
          </w:p>
          <w:p w14:paraId="4BAA9518" w14:textId="77777777" w:rsidR="00943A10" w:rsidRPr="00943A10" w:rsidRDefault="007B7454" w:rsidP="007B7454">
            <w:pPr>
              <w:rPr>
                <w:rFonts w:ascii="Cambria" w:hAnsi="Cambria" w:cs="Calibri"/>
                <w:b/>
                <w:color w:val="FF0000"/>
                <w:sz w:val="20"/>
                <w:szCs w:val="20"/>
              </w:rPr>
            </w:pPr>
            <w:r w:rsidRPr="00943A10">
              <w:rPr>
                <w:rFonts w:ascii="Cambria" w:hAnsi="Cambria" w:cs="Calibri"/>
                <w:b/>
                <w:color w:val="FF0000"/>
                <w:sz w:val="20"/>
                <w:szCs w:val="20"/>
              </w:rPr>
              <w:t xml:space="preserve">Revision: </w:t>
            </w:r>
          </w:p>
          <w:p w14:paraId="6A268C23" w14:textId="77777777" w:rsidR="00DE7F41" w:rsidRDefault="007B7454" w:rsidP="006B5451">
            <w:pPr>
              <w:rPr>
                <w:rFonts w:ascii="Cambria" w:hAnsi="Cambria" w:cs="Calibri"/>
                <w:sz w:val="20"/>
                <w:szCs w:val="20"/>
              </w:rPr>
            </w:pPr>
            <w:r w:rsidRPr="009F27F7">
              <w:rPr>
                <w:rFonts w:ascii="Cambria" w:hAnsi="Cambria" w:cs="Calibri"/>
                <w:sz w:val="20"/>
                <w:szCs w:val="20"/>
              </w:rPr>
              <w:t>Last name (</w:t>
            </w:r>
            <w:hyperlink r:id="rId19" w:tgtFrame="_blank" w:history="1">
              <w:r w:rsidRPr="009F27F7">
                <w:rPr>
                  <w:rStyle w:val="Hyperlink"/>
                  <w:rFonts w:ascii="Cambria" w:hAnsi="Cambria" w:cs="Calibri"/>
                  <w:sz w:val="20"/>
                  <w:szCs w:val="20"/>
                </w:rPr>
                <w:t>DD10</w:t>
              </w:r>
            </w:hyperlink>
            <w:r w:rsidRPr="009F27F7">
              <w:rPr>
                <w:rFonts w:ascii="Cambria" w:hAnsi="Cambria" w:cs="Calibri"/>
                <w:sz w:val="20"/>
                <w:szCs w:val="20"/>
              </w:rPr>
              <w:t xml:space="preserve">) </w:t>
            </w:r>
            <w:r w:rsidR="006B5451">
              <w:rPr>
                <w:rFonts w:ascii="Cambria" w:hAnsi="Cambria" w:cs="Calibri"/>
                <w:sz w:val="20"/>
                <w:szCs w:val="20"/>
              </w:rPr>
              <w:t xml:space="preserve">may be 2 characters </w:t>
            </w:r>
            <w:r w:rsidRPr="009F27F7">
              <w:rPr>
                <w:rFonts w:ascii="Cambria" w:hAnsi="Cambria" w:cs="Calibri"/>
                <w:sz w:val="20"/>
                <w:szCs w:val="20"/>
              </w:rPr>
              <w:t>and First Name (</w:t>
            </w:r>
            <w:hyperlink r:id="rId20" w:tgtFrame="_blank" w:history="1">
              <w:r w:rsidRPr="009F27F7">
                <w:rPr>
                  <w:rStyle w:val="Hyperlink"/>
                  <w:rFonts w:ascii="Cambria" w:hAnsi="Cambria" w:cs="Calibri"/>
                  <w:sz w:val="20"/>
                  <w:szCs w:val="20"/>
                </w:rPr>
                <w:t>DD11</w:t>
              </w:r>
            </w:hyperlink>
            <w:r w:rsidR="006B5451">
              <w:rPr>
                <w:rFonts w:ascii="Cambria" w:hAnsi="Cambria" w:cs="Calibri"/>
                <w:sz w:val="20"/>
                <w:szCs w:val="20"/>
              </w:rPr>
              <w:t>) may be 1</w:t>
            </w:r>
            <w:r w:rsidRPr="009F27F7">
              <w:rPr>
                <w:rFonts w:ascii="Cambria" w:hAnsi="Cambria" w:cs="Calibri"/>
                <w:sz w:val="20"/>
                <w:szCs w:val="20"/>
              </w:rPr>
              <w:t xml:space="preserve"> character. </w:t>
            </w:r>
            <w:r w:rsidR="006B5451">
              <w:rPr>
                <w:rFonts w:ascii="Cambria" w:hAnsi="Cambria" w:cs="Calibri"/>
                <w:sz w:val="20"/>
                <w:szCs w:val="20"/>
              </w:rPr>
              <w:t xml:space="preserve"> </w:t>
            </w:r>
          </w:p>
          <w:p w14:paraId="63DB136C" w14:textId="77777777" w:rsidR="0040648A" w:rsidRDefault="0040648A" w:rsidP="006B5451">
            <w:pPr>
              <w:rPr>
                <w:rFonts w:ascii="Cambria" w:hAnsi="Cambria" w:cs="Calibri"/>
                <w:sz w:val="20"/>
                <w:szCs w:val="20"/>
              </w:rPr>
            </w:pPr>
          </w:p>
          <w:p w14:paraId="668507F9" w14:textId="77777777" w:rsidR="0040648A" w:rsidRDefault="0040648A" w:rsidP="006B5451">
            <w:pPr>
              <w:rPr>
                <w:rFonts w:ascii="Cambria" w:hAnsi="Cambria" w:cs="Calibri"/>
                <w:sz w:val="20"/>
                <w:szCs w:val="20"/>
              </w:rPr>
            </w:pPr>
          </w:p>
          <w:p w14:paraId="188FD152" w14:textId="77777777" w:rsidR="0040648A" w:rsidRDefault="0040648A" w:rsidP="006B5451">
            <w:pPr>
              <w:rPr>
                <w:rFonts w:ascii="Cambria" w:hAnsi="Cambria" w:cs="Calibri"/>
                <w:sz w:val="20"/>
                <w:szCs w:val="20"/>
              </w:rPr>
            </w:pPr>
          </w:p>
          <w:p w14:paraId="605E05E9" w14:textId="77777777" w:rsidR="0040648A" w:rsidRDefault="0040648A" w:rsidP="006B5451">
            <w:pPr>
              <w:rPr>
                <w:rFonts w:ascii="Cambria" w:hAnsi="Cambria" w:cs="Calibri"/>
                <w:sz w:val="20"/>
                <w:szCs w:val="20"/>
              </w:rPr>
            </w:pPr>
          </w:p>
          <w:p w14:paraId="1215B4A8" w14:textId="77777777" w:rsidR="0040648A" w:rsidRDefault="0040648A" w:rsidP="006B5451">
            <w:pPr>
              <w:rPr>
                <w:rFonts w:ascii="Cambria" w:hAnsi="Cambria" w:cs="Calibri"/>
                <w:sz w:val="20"/>
                <w:szCs w:val="20"/>
              </w:rPr>
            </w:pPr>
          </w:p>
          <w:p w14:paraId="65C051EB" w14:textId="77777777" w:rsidR="0040648A" w:rsidRDefault="0040648A" w:rsidP="006B5451">
            <w:pPr>
              <w:rPr>
                <w:rFonts w:ascii="Cambria" w:hAnsi="Cambria" w:cs="Calibri"/>
                <w:sz w:val="20"/>
                <w:szCs w:val="20"/>
              </w:rPr>
            </w:pPr>
          </w:p>
          <w:p w14:paraId="1E1389C0" w14:textId="77777777" w:rsidR="0040648A" w:rsidRDefault="0040648A" w:rsidP="006B5451">
            <w:pPr>
              <w:rPr>
                <w:rFonts w:ascii="Cambria" w:hAnsi="Cambria" w:cs="Calibri"/>
                <w:sz w:val="20"/>
                <w:szCs w:val="20"/>
              </w:rPr>
            </w:pPr>
          </w:p>
          <w:p w14:paraId="6E985B5F" w14:textId="77777777" w:rsidR="0040648A" w:rsidRDefault="0040648A" w:rsidP="006B5451">
            <w:pPr>
              <w:rPr>
                <w:rFonts w:ascii="Cambria" w:hAnsi="Cambria" w:cs="Calibri"/>
                <w:sz w:val="20"/>
                <w:szCs w:val="20"/>
              </w:rPr>
            </w:pPr>
          </w:p>
          <w:p w14:paraId="65F6366F" w14:textId="77777777" w:rsidR="0040648A" w:rsidRDefault="0040648A" w:rsidP="006B5451">
            <w:pPr>
              <w:rPr>
                <w:rFonts w:ascii="Cambria" w:hAnsi="Cambria" w:cs="Calibri"/>
                <w:sz w:val="20"/>
                <w:szCs w:val="20"/>
              </w:rPr>
            </w:pPr>
          </w:p>
          <w:p w14:paraId="319321F5" w14:textId="77777777" w:rsidR="0040648A" w:rsidRDefault="0040648A" w:rsidP="006B5451">
            <w:pPr>
              <w:rPr>
                <w:rFonts w:ascii="Cambria" w:hAnsi="Cambria" w:cs="Calibri"/>
                <w:sz w:val="20"/>
                <w:szCs w:val="20"/>
              </w:rPr>
            </w:pPr>
          </w:p>
          <w:p w14:paraId="748A817A" w14:textId="77777777" w:rsidR="0040648A" w:rsidRDefault="0040648A" w:rsidP="006B5451">
            <w:pPr>
              <w:rPr>
                <w:rFonts w:ascii="Cambria" w:hAnsi="Cambria" w:cs="Calibri"/>
                <w:sz w:val="20"/>
                <w:szCs w:val="20"/>
              </w:rPr>
            </w:pPr>
          </w:p>
          <w:p w14:paraId="00961E7C" w14:textId="77777777" w:rsidR="0040648A" w:rsidRPr="009F27F7" w:rsidRDefault="0040648A" w:rsidP="006B5451">
            <w:pPr>
              <w:rPr>
                <w:rFonts w:ascii="Cambria" w:hAnsi="Cambria"/>
              </w:rPr>
            </w:pPr>
          </w:p>
        </w:tc>
      </w:tr>
      <w:tr w:rsidR="00DE7F41" w14:paraId="1BE93C37" w14:textId="77777777" w:rsidTr="00216B2C">
        <w:tc>
          <w:tcPr>
            <w:tcW w:w="3955" w:type="dxa"/>
          </w:tcPr>
          <w:p w14:paraId="448DEF3C" w14:textId="77777777" w:rsidR="00DE7F41" w:rsidRPr="00FD443E" w:rsidRDefault="00C8269E" w:rsidP="005D6A7A">
            <w:pPr>
              <w:pStyle w:val="NoSpacing"/>
              <w:numPr>
                <w:ilvl w:val="0"/>
                <w:numId w:val="11"/>
              </w:numPr>
              <w:ind w:left="427"/>
              <w:rPr>
                <w:rFonts w:ascii="Cambria" w:hAnsi="Cambria"/>
                <w:b/>
                <w:sz w:val="20"/>
                <w:szCs w:val="24"/>
              </w:rPr>
            </w:pPr>
            <w:r w:rsidRPr="00FD443E">
              <w:rPr>
                <w:rFonts w:ascii="Cambria" w:hAnsi="Cambria"/>
                <w:b/>
                <w:sz w:val="20"/>
                <w:szCs w:val="24"/>
              </w:rPr>
              <w:t>Degree Information System (DIS)</w:t>
            </w:r>
          </w:p>
        </w:tc>
        <w:tc>
          <w:tcPr>
            <w:tcW w:w="6395" w:type="dxa"/>
          </w:tcPr>
          <w:p w14:paraId="141FA98D" w14:textId="77777777" w:rsidR="005F644D" w:rsidRPr="005F644D" w:rsidRDefault="00C8269E" w:rsidP="009F27F7">
            <w:pPr>
              <w:pStyle w:val="NoSpacing"/>
              <w:rPr>
                <w:rFonts w:ascii="Cambria" w:hAnsi="Cambria" w:cs="Calibri"/>
                <w:b/>
                <w:color w:val="FF0000"/>
                <w:sz w:val="20"/>
                <w:szCs w:val="20"/>
              </w:rPr>
            </w:pPr>
            <w:r w:rsidRPr="005F644D">
              <w:rPr>
                <w:rFonts w:ascii="Cambria" w:hAnsi="Cambria" w:cs="Calibri"/>
                <w:b/>
                <w:color w:val="FF0000"/>
                <w:sz w:val="20"/>
                <w:szCs w:val="20"/>
              </w:rPr>
              <w:t xml:space="preserve">New </w:t>
            </w:r>
            <w:r w:rsidR="005F644D" w:rsidRPr="005F644D">
              <w:rPr>
                <w:rFonts w:ascii="Cambria" w:hAnsi="Cambria" w:cs="Calibri"/>
                <w:b/>
                <w:color w:val="FF0000"/>
                <w:sz w:val="20"/>
                <w:szCs w:val="20"/>
              </w:rPr>
              <w:t xml:space="preserve">DIS </w:t>
            </w:r>
            <w:r w:rsidRPr="005F644D">
              <w:rPr>
                <w:rFonts w:ascii="Cambria" w:hAnsi="Cambria" w:cs="Calibri"/>
                <w:b/>
                <w:color w:val="FF0000"/>
                <w:sz w:val="20"/>
                <w:szCs w:val="20"/>
              </w:rPr>
              <w:t>data element</w:t>
            </w:r>
            <w:r w:rsidR="005F644D">
              <w:rPr>
                <w:rFonts w:ascii="Cambria" w:hAnsi="Cambria" w:cs="Calibri"/>
                <w:b/>
                <w:color w:val="FF0000"/>
                <w:sz w:val="20"/>
                <w:szCs w:val="20"/>
              </w:rPr>
              <w:t>:</w:t>
            </w:r>
            <w:r w:rsidRPr="005F644D">
              <w:rPr>
                <w:rFonts w:ascii="Cambria" w:hAnsi="Cambria" w:cs="Calibri"/>
                <w:b/>
                <w:color w:val="FF0000"/>
                <w:sz w:val="20"/>
                <w:szCs w:val="20"/>
              </w:rPr>
              <w:t xml:space="preserve"> </w:t>
            </w:r>
          </w:p>
          <w:p w14:paraId="1DB852CD" w14:textId="77777777" w:rsidR="00DE7F41" w:rsidRDefault="00C8269E" w:rsidP="009F27F7">
            <w:pPr>
              <w:pStyle w:val="NoSpacing"/>
              <w:rPr>
                <w:rFonts w:ascii="Cambria" w:hAnsi="Cambria" w:cs="Calibri"/>
                <w:sz w:val="20"/>
                <w:szCs w:val="20"/>
              </w:rPr>
            </w:pPr>
            <w:r w:rsidRPr="009F27F7">
              <w:rPr>
                <w:rFonts w:ascii="Cambria" w:hAnsi="Cambria" w:cs="Calibri"/>
                <w:sz w:val="20"/>
                <w:szCs w:val="20"/>
              </w:rPr>
              <w:t>Advanced Standing (</w:t>
            </w:r>
            <w:hyperlink r:id="rId21" w:history="1">
              <w:r w:rsidRPr="009F27F7">
                <w:rPr>
                  <w:rStyle w:val="Hyperlink"/>
                  <w:rFonts w:ascii="Cambria" w:hAnsi="Cambria" w:cs="Calibri"/>
                  <w:sz w:val="20"/>
                  <w:szCs w:val="20"/>
                </w:rPr>
                <w:t>DD170</w:t>
              </w:r>
            </w:hyperlink>
            <w:r w:rsidRPr="009F27F7">
              <w:rPr>
                <w:rFonts w:ascii="Cambria" w:hAnsi="Cambria" w:cs="Calibri"/>
                <w:sz w:val="20"/>
                <w:szCs w:val="20"/>
              </w:rPr>
              <w:t>) has been added to DIS. It is optional (</w:t>
            </w:r>
            <w:r w:rsidR="00A802B1">
              <w:rPr>
                <w:rFonts w:ascii="Cambria" w:hAnsi="Cambria" w:cs="Calibri"/>
                <w:sz w:val="20"/>
                <w:szCs w:val="20"/>
              </w:rPr>
              <w:t>9 = optional</w:t>
            </w:r>
            <w:r w:rsidRPr="009F27F7">
              <w:rPr>
                <w:rFonts w:ascii="Cambria" w:hAnsi="Cambria" w:cs="Calibri"/>
                <w:sz w:val="20"/>
                <w:szCs w:val="20"/>
              </w:rPr>
              <w:t>) for 2024-2025 and required for 2025-2026. The existing definition has been updated with the following comment:</w:t>
            </w:r>
            <w:r w:rsidRPr="009F27F7">
              <w:rPr>
                <w:rFonts w:ascii="Cambria" w:hAnsi="Cambria" w:cs="Calibri"/>
                <w:sz w:val="20"/>
                <w:szCs w:val="20"/>
              </w:rPr>
              <w:br/>
            </w:r>
            <w:r w:rsidRPr="009F27F7">
              <w:rPr>
                <w:rFonts w:ascii="Cambria" w:hAnsi="Cambria" w:cs="Calibri"/>
                <w:sz w:val="20"/>
                <w:szCs w:val="20"/>
              </w:rPr>
              <w:br/>
              <w:t xml:space="preserve">For DIS, if the degree being reported was conferred upon a student who began the degree </w:t>
            </w:r>
            <w:r w:rsidR="009F27F7" w:rsidRPr="009F27F7">
              <w:rPr>
                <w:rFonts w:ascii="Cambria" w:hAnsi="Cambria" w:cs="Calibri"/>
                <w:sz w:val="20"/>
                <w:szCs w:val="20"/>
              </w:rPr>
              <w:t>where their EIS</w:t>
            </w:r>
            <w:r w:rsidRPr="009F27F7">
              <w:rPr>
                <w:rFonts w:ascii="Cambria" w:hAnsi="Cambria" w:cs="Calibri"/>
                <w:sz w:val="20"/>
                <w:szCs w:val="20"/>
              </w:rPr>
              <w:t xml:space="preserve"> </w:t>
            </w:r>
            <w:r w:rsidR="009F27F7" w:rsidRPr="009F27F7">
              <w:rPr>
                <w:rFonts w:ascii="Cambria" w:hAnsi="Cambria" w:cs="Calibri"/>
                <w:sz w:val="20"/>
                <w:szCs w:val="20"/>
              </w:rPr>
              <w:t>F</w:t>
            </w:r>
            <w:r w:rsidRPr="009F27F7">
              <w:rPr>
                <w:rFonts w:ascii="Cambria" w:hAnsi="Cambria" w:cs="Calibri"/>
                <w:sz w:val="20"/>
                <w:szCs w:val="20"/>
              </w:rPr>
              <w:t>irst-time</w:t>
            </w:r>
            <w:r w:rsidR="009F27F7" w:rsidRPr="009F27F7">
              <w:rPr>
                <w:rFonts w:ascii="Cambria" w:hAnsi="Cambria" w:cs="Calibri"/>
                <w:sz w:val="20"/>
                <w:szCs w:val="20"/>
              </w:rPr>
              <w:t xml:space="preserve"> Flag </w:t>
            </w:r>
            <w:r w:rsidRPr="009F27F7">
              <w:rPr>
                <w:rFonts w:ascii="Cambria" w:hAnsi="Cambria" w:cs="Calibri"/>
                <w:sz w:val="20"/>
                <w:szCs w:val="20"/>
              </w:rPr>
              <w:t>=</w:t>
            </w:r>
            <w:r w:rsidR="009F27F7" w:rsidRPr="009F27F7">
              <w:rPr>
                <w:rFonts w:ascii="Cambria" w:hAnsi="Cambria" w:cs="Calibri"/>
                <w:sz w:val="20"/>
                <w:szCs w:val="20"/>
              </w:rPr>
              <w:t xml:space="preserve"> </w:t>
            </w:r>
            <w:r w:rsidRPr="009F27F7">
              <w:rPr>
                <w:rFonts w:ascii="Cambria" w:hAnsi="Cambria" w:cs="Calibri"/>
                <w:sz w:val="20"/>
                <w:szCs w:val="20"/>
              </w:rPr>
              <w:t>1, then report either 1 or 2 for DD170. For all other students, report DD170 as 3.</w:t>
            </w:r>
          </w:p>
          <w:p w14:paraId="434D4E60" w14:textId="77777777" w:rsidR="005F644D" w:rsidRDefault="005F644D" w:rsidP="009F27F7">
            <w:pPr>
              <w:pStyle w:val="NoSpacing"/>
              <w:rPr>
                <w:rFonts w:ascii="Cambria" w:hAnsi="Cambria" w:cs="Calibri"/>
                <w:sz w:val="20"/>
                <w:szCs w:val="20"/>
              </w:rPr>
            </w:pPr>
          </w:p>
          <w:p w14:paraId="07C492CB" w14:textId="77777777" w:rsidR="005F644D" w:rsidRPr="005F644D" w:rsidRDefault="00B1570C" w:rsidP="009F27F7">
            <w:pPr>
              <w:pStyle w:val="NoSpacing"/>
              <w:rPr>
                <w:rFonts w:ascii="Cambria" w:hAnsi="Cambria" w:cs="Calibri"/>
                <w:b/>
                <w:sz w:val="20"/>
                <w:szCs w:val="20"/>
              </w:rPr>
            </w:pPr>
            <w:r>
              <w:rPr>
                <w:rFonts w:ascii="Cambria" w:hAnsi="Cambria" w:cs="Calibri"/>
                <w:b/>
                <w:color w:val="FF0000"/>
                <w:sz w:val="20"/>
                <w:szCs w:val="20"/>
              </w:rPr>
              <w:t xml:space="preserve">DIS </w:t>
            </w:r>
            <w:r w:rsidR="005F644D" w:rsidRPr="005F644D">
              <w:rPr>
                <w:rFonts w:ascii="Cambria" w:hAnsi="Cambria" w:cs="Calibri"/>
                <w:b/>
                <w:color w:val="FF0000"/>
                <w:sz w:val="20"/>
                <w:szCs w:val="20"/>
              </w:rPr>
              <w:t xml:space="preserve">Data Elements </w:t>
            </w:r>
            <w:r>
              <w:rPr>
                <w:rFonts w:ascii="Cambria" w:hAnsi="Cambria" w:cs="Calibri"/>
                <w:b/>
                <w:color w:val="FF0000"/>
                <w:sz w:val="20"/>
                <w:szCs w:val="20"/>
              </w:rPr>
              <w:t>no longer required</w:t>
            </w:r>
            <w:r w:rsidR="005F644D" w:rsidRPr="005F644D">
              <w:rPr>
                <w:rFonts w:ascii="Cambria" w:hAnsi="Cambria" w:cs="Calibri"/>
                <w:b/>
                <w:color w:val="FF0000"/>
                <w:sz w:val="20"/>
                <w:szCs w:val="20"/>
              </w:rPr>
              <w:t>:</w:t>
            </w:r>
          </w:p>
          <w:p w14:paraId="1B402807" w14:textId="77777777" w:rsidR="00B1570C" w:rsidRPr="00943A10" w:rsidRDefault="00B1570C" w:rsidP="009F27F7">
            <w:pPr>
              <w:pStyle w:val="NoSpacing"/>
              <w:rPr>
                <w:rFonts w:ascii="Cambria" w:hAnsi="Cambria" w:cs="Calibri"/>
                <w:sz w:val="20"/>
                <w:szCs w:val="20"/>
              </w:rPr>
            </w:pPr>
            <w:r w:rsidRPr="00943A10">
              <w:rPr>
                <w:rFonts w:ascii="Cambria" w:hAnsi="Cambria" w:cs="Calibri"/>
                <w:sz w:val="20"/>
                <w:szCs w:val="20"/>
              </w:rPr>
              <w:t>These d</w:t>
            </w:r>
            <w:r w:rsidR="005F644D" w:rsidRPr="00943A10">
              <w:rPr>
                <w:rFonts w:ascii="Cambria" w:hAnsi="Cambria" w:cs="Calibri"/>
                <w:sz w:val="20"/>
                <w:szCs w:val="20"/>
              </w:rPr>
              <w:t xml:space="preserve">ata elements </w:t>
            </w:r>
            <w:r w:rsidRPr="00943A10">
              <w:rPr>
                <w:rFonts w:ascii="Cambria" w:hAnsi="Cambria" w:cs="Calibri"/>
                <w:sz w:val="20"/>
                <w:szCs w:val="20"/>
              </w:rPr>
              <w:t>are no longer required for DIS</w:t>
            </w:r>
            <w:r w:rsidR="005F644D" w:rsidRPr="00943A10">
              <w:rPr>
                <w:rFonts w:ascii="Cambria" w:hAnsi="Cambria" w:cs="Calibri"/>
                <w:sz w:val="20"/>
                <w:szCs w:val="20"/>
              </w:rPr>
              <w:t xml:space="preserve">: </w:t>
            </w:r>
          </w:p>
          <w:p w14:paraId="074C4374" w14:textId="77777777" w:rsidR="00B1570C" w:rsidRPr="00A802B1" w:rsidRDefault="00B1570C" w:rsidP="00A802B1">
            <w:pPr>
              <w:pStyle w:val="NoSpacing"/>
              <w:numPr>
                <w:ilvl w:val="0"/>
                <w:numId w:val="14"/>
              </w:numPr>
              <w:ind w:left="340"/>
              <w:rPr>
                <w:rFonts w:ascii="Cambria" w:hAnsi="Cambria" w:cs="Calibri"/>
                <w:sz w:val="18"/>
                <w:szCs w:val="20"/>
              </w:rPr>
            </w:pPr>
            <w:r w:rsidRPr="00A802B1">
              <w:rPr>
                <w:rFonts w:ascii="Cambria" w:hAnsi="Cambria" w:cs="Calibri"/>
                <w:sz w:val="18"/>
                <w:szCs w:val="20"/>
              </w:rPr>
              <w:t>Cumulative Degree Credits Hours Awarded (</w:t>
            </w:r>
            <w:r w:rsidR="005F644D" w:rsidRPr="00A802B1">
              <w:rPr>
                <w:rFonts w:ascii="Cambria" w:hAnsi="Cambria" w:cs="Calibri"/>
                <w:sz w:val="18"/>
                <w:szCs w:val="20"/>
              </w:rPr>
              <w:t>DD114</w:t>
            </w:r>
            <w:r w:rsidRPr="00A802B1">
              <w:rPr>
                <w:rFonts w:ascii="Cambria" w:hAnsi="Cambria" w:cs="Calibri"/>
                <w:sz w:val="18"/>
                <w:szCs w:val="20"/>
              </w:rPr>
              <w:t>)</w:t>
            </w:r>
          </w:p>
          <w:p w14:paraId="13C46161" w14:textId="77777777" w:rsidR="00B1570C" w:rsidRPr="00A802B1" w:rsidRDefault="00B1570C" w:rsidP="00A802B1">
            <w:pPr>
              <w:pStyle w:val="NoSpacing"/>
              <w:numPr>
                <w:ilvl w:val="0"/>
                <w:numId w:val="14"/>
              </w:numPr>
              <w:ind w:left="340"/>
              <w:rPr>
                <w:rFonts w:ascii="Cambria" w:hAnsi="Cambria" w:cs="Calibri"/>
                <w:sz w:val="18"/>
                <w:szCs w:val="20"/>
              </w:rPr>
            </w:pPr>
            <w:r w:rsidRPr="00A802B1">
              <w:rPr>
                <w:rFonts w:ascii="Cambria" w:hAnsi="Cambria" w:cs="Calibri"/>
                <w:sz w:val="18"/>
                <w:szCs w:val="20"/>
              </w:rPr>
              <w:t>Cumulative Native Credit Hours Earned (</w:t>
            </w:r>
            <w:r w:rsidR="005F644D" w:rsidRPr="00A802B1">
              <w:rPr>
                <w:rFonts w:ascii="Cambria" w:hAnsi="Cambria" w:cs="Calibri"/>
                <w:sz w:val="18"/>
                <w:szCs w:val="20"/>
              </w:rPr>
              <w:t>DD44</w:t>
            </w:r>
            <w:r w:rsidRPr="00A802B1">
              <w:rPr>
                <w:rFonts w:ascii="Cambria" w:hAnsi="Cambria" w:cs="Calibri"/>
                <w:sz w:val="18"/>
                <w:szCs w:val="20"/>
              </w:rPr>
              <w:t>)</w:t>
            </w:r>
            <w:r w:rsidR="005F644D" w:rsidRPr="00A802B1">
              <w:rPr>
                <w:rFonts w:ascii="Cambria" w:hAnsi="Cambria" w:cs="Calibri"/>
                <w:sz w:val="18"/>
                <w:szCs w:val="20"/>
              </w:rPr>
              <w:t xml:space="preserve"> </w:t>
            </w:r>
          </w:p>
          <w:p w14:paraId="6FD88E77" w14:textId="77777777" w:rsidR="00B1570C" w:rsidRPr="00A802B1" w:rsidRDefault="00B1570C" w:rsidP="00A802B1">
            <w:pPr>
              <w:pStyle w:val="NoSpacing"/>
              <w:numPr>
                <w:ilvl w:val="0"/>
                <w:numId w:val="14"/>
              </w:numPr>
              <w:ind w:left="340"/>
              <w:rPr>
                <w:rFonts w:ascii="Cambria" w:hAnsi="Cambria" w:cs="Calibri"/>
                <w:sz w:val="18"/>
                <w:szCs w:val="20"/>
              </w:rPr>
            </w:pPr>
            <w:r w:rsidRPr="00A802B1">
              <w:rPr>
                <w:rFonts w:ascii="Cambria" w:hAnsi="Cambria" w:cs="Calibri"/>
                <w:sz w:val="18"/>
                <w:szCs w:val="20"/>
              </w:rPr>
              <w:t>Credit Hours Required to Earn Award (</w:t>
            </w:r>
            <w:r w:rsidR="005F644D" w:rsidRPr="00A802B1">
              <w:rPr>
                <w:rFonts w:ascii="Cambria" w:hAnsi="Cambria" w:cs="Calibri"/>
                <w:sz w:val="18"/>
                <w:szCs w:val="20"/>
              </w:rPr>
              <w:t>DD105</w:t>
            </w:r>
            <w:r w:rsidRPr="00A802B1">
              <w:rPr>
                <w:rFonts w:ascii="Cambria" w:hAnsi="Cambria" w:cs="Calibri"/>
                <w:sz w:val="18"/>
                <w:szCs w:val="20"/>
              </w:rPr>
              <w:t>)</w:t>
            </w:r>
            <w:r w:rsidR="005F644D" w:rsidRPr="00A802B1">
              <w:rPr>
                <w:rFonts w:ascii="Cambria" w:hAnsi="Cambria" w:cs="Calibri"/>
                <w:sz w:val="18"/>
                <w:szCs w:val="20"/>
              </w:rPr>
              <w:t xml:space="preserve"> </w:t>
            </w:r>
          </w:p>
          <w:p w14:paraId="61DE6F54" w14:textId="77777777" w:rsidR="009F27F7" w:rsidRPr="00943A10" w:rsidRDefault="005F644D" w:rsidP="00B1570C">
            <w:pPr>
              <w:pStyle w:val="NoSpacing"/>
              <w:rPr>
                <w:rFonts w:ascii="Cambria" w:hAnsi="Cambria" w:cs="Calibri"/>
                <w:sz w:val="20"/>
                <w:szCs w:val="20"/>
              </w:rPr>
            </w:pPr>
            <w:r w:rsidRPr="00943A10">
              <w:rPr>
                <w:rFonts w:ascii="Cambria" w:hAnsi="Cambria" w:cs="Calibri"/>
                <w:sz w:val="20"/>
                <w:szCs w:val="20"/>
              </w:rPr>
              <w:t>Effective with 2024-2025 these fields may continue to be populated. Effective with 2025-2026 these fields must be blank.</w:t>
            </w:r>
          </w:p>
          <w:p w14:paraId="2D61CC59" w14:textId="77777777" w:rsidR="000D7355" w:rsidRPr="005F644D" w:rsidRDefault="000D7355" w:rsidP="00B1570C">
            <w:pPr>
              <w:pStyle w:val="NoSpacing"/>
              <w:rPr>
                <w:rFonts w:ascii="Cambria" w:hAnsi="Cambria"/>
                <w:sz w:val="20"/>
                <w:szCs w:val="24"/>
              </w:rPr>
            </w:pPr>
          </w:p>
        </w:tc>
      </w:tr>
      <w:tr w:rsidR="0040648A" w14:paraId="1C5DC1B0" w14:textId="77777777" w:rsidTr="00216B2C">
        <w:tc>
          <w:tcPr>
            <w:tcW w:w="3955" w:type="dxa"/>
          </w:tcPr>
          <w:p w14:paraId="5DB7C133" w14:textId="77777777" w:rsidR="00216B2C" w:rsidRDefault="0040648A" w:rsidP="00216B2C">
            <w:pPr>
              <w:pStyle w:val="NoSpacing"/>
              <w:numPr>
                <w:ilvl w:val="0"/>
                <w:numId w:val="11"/>
              </w:numPr>
              <w:ind w:left="340"/>
              <w:rPr>
                <w:rFonts w:ascii="Cambria" w:hAnsi="Cambria"/>
                <w:b/>
                <w:sz w:val="20"/>
                <w:szCs w:val="24"/>
              </w:rPr>
            </w:pPr>
            <w:r w:rsidRPr="00FD443E">
              <w:rPr>
                <w:rFonts w:ascii="Cambria" w:hAnsi="Cambria"/>
                <w:b/>
                <w:sz w:val="20"/>
                <w:szCs w:val="24"/>
              </w:rPr>
              <w:t>Employee Data System (EDS)</w:t>
            </w:r>
            <w:r w:rsidR="00216B2C" w:rsidRPr="00FD443E">
              <w:rPr>
                <w:rFonts w:ascii="Cambria" w:hAnsi="Cambria"/>
                <w:b/>
                <w:sz w:val="20"/>
                <w:szCs w:val="24"/>
              </w:rPr>
              <w:t xml:space="preserve"> </w:t>
            </w:r>
          </w:p>
          <w:p w14:paraId="6D7BBCB5" w14:textId="77777777" w:rsidR="0040648A" w:rsidRPr="00FD443E" w:rsidRDefault="00216B2C" w:rsidP="00216B2C">
            <w:pPr>
              <w:pStyle w:val="NoSpacing"/>
              <w:ind w:left="340"/>
              <w:rPr>
                <w:rFonts w:ascii="Cambria" w:hAnsi="Cambria"/>
                <w:b/>
                <w:sz w:val="20"/>
                <w:szCs w:val="24"/>
              </w:rPr>
            </w:pPr>
            <w:r>
              <w:rPr>
                <w:rFonts w:ascii="Cambria" w:hAnsi="Cambria"/>
                <w:b/>
                <w:sz w:val="20"/>
                <w:szCs w:val="24"/>
              </w:rPr>
              <w:t>(</w:t>
            </w:r>
            <w:r w:rsidRPr="00FD443E">
              <w:rPr>
                <w:rFonts w:ascii="Cambria" w:hAnsi="Cambria"/>
                <w:b/>
                <w:sz w:val="20"/>
                <w:szCs w:val="24"/>
              </w:rPr>
              <w:t>Public Institutions only</w:t>
            </w:r>
            <w:r>
              <w:rPr>
                <w:rFonts w:ascii="Cambria" w:hAnsi="Cambria"/>
                <w:b/>
                <w:sz w:val="20"/>
                <w:szCs w:val="24"/>
              </w:rPr>
              <w:t>)</w:t>
            </w:r>
          </w:p>
        </w:tc>
        <w:tc>
          <w:tcPr>
            <w:tcW w:w="6395" w:type="dxa"/>
          </w:tcPr>
          <w:p w14:paraId="3F035D45" w14:textId="77777777" w:rsidR="0040648A" w:rsidRPr="00FB65DB" w:rsidRDefault="0040648A" w:rsidP="00C270E2">
            <w:pPr>
              <w:pStyle w:val="NoSpacing"/>
              <w:rPr>
                <w:rFonts w:ascii="Cambria" w:hAnsi="Cambria" w:cs="Calibri"/>
                <w:color w:val="FF0000"/>
                <w:sz w:val="20"/>
                <w:szCs w:val="20"/>
              </w:rPr>
            </w:pPr>
            <w:r>
              <w:rPr>
                <w:rFonts w:ascii="Cambria" w:hAnsi="Cambria" w:cs="Calibri"/>
                <w:b/>
                <w:color w:val="FF0000"/>
                <w:sz w:val="20"/>
                <w:szCs w:val="20"/>
              </w:rPr>
              <w:t xml:space="preserve">EDS </w:t>
            </w:r>
            <w:r w:rsidRPr="00FB65DB">
              <w:rPr>
                <w:rFonts w:ascii="Cambria" w:hAnsi="Cambria" w:cs="Calibri"/>
                <w:b/>
                <w:color w:val="FF0000"/>
                <w:sz w:val="20"/>
                <w:szCs w:val="20"/>
              </w:rPr>
              <w:t>Revis</w:t>
            </w:r>
            <w:r>
              <w:rPr>
                <w:rFonts w:ascii="Cambria" w:hAnsi="Cambria" w:cs="Calibri"/>
                <w:b/>
                <w:color w:val="FF0000"/>
                <w:sz w:val="20"/>
                <w:szCs w:val="20"/>
              </w:rPr>
              <w:t>ion</w:t>
            </w:r>
            <w:r w:rsidRPr="00FB65DB">
              <w:rPr>
                <w:rFonts w:ascii="Cambria" w:hAnsi="Cambria" w:cs="Calibri"/>
                <w:b/>
                <w:color w:val="FF0000"/>
                <w:sz w:val="20"/>
                <w:szCs w:val="20"/>
              </w:rPr>
              <w:t>:</w:t>
            </w:r>
            <w:r w:rsidRPr="00FB65DB">
              <w:rPr>
                <w:rFonts w:ascii="Cambria" w:hAnsi="Cambria" w:cs="Calibri"/>
                <w:color w:val="FF0000"/>
                <w:sz w:val="20"/>
                <w:szCs w:val="20"/>
              </w:rPr>
              <w:t xml:space="preserve"> </w:t>
            </w:r>
          </w:p>
          <w:p w14:paraId="7F1E0118" w14:textId="77777777" w:rsidR="0040648A" w:rsidRDefault="0040648A" w:rsidP="00C270E2">
            <w:pPr>
              <w:pStyle w:val="NoSpacing"/>
              <w:rPr>
                <w:rFonts w:ascii="Cambria" w:hAnsi="Cambria" w:cs="Calibri"/>
                <w:sz w:val="20"/>
                <w:szCs w:val="20"/>
              </w:rPr>
            </w:pPr>
            <w:r w:rsidRPr="00FB65DB">
              <w:rPr>
                <w:rFonts w:ascii="Cambria" w:hAnsi="Cambria" w:cs="Calibri"/>
                <w:sz w:val="20"/>
                <w:szCs w:val="20"/>
              </w:rPr>
              <w:t>Employee Campus ID</w:t>
            </w:r>
            <w:r>
              <w:rPr>
                <w:rFonts w:ascii="Cambria" w:hAnsi="Cambria" w:cs="Calibri"/>
                <w:sz w:val="20"/>
                <w:szCs w:val="20"/>
              </w:rPr>
              <w:t xml:space="preserve"> </w:t>
            </w:r>
            <w:r w:rsidRPr="009F27F7">
              <w:rPr>
                <w:rFonts w:ascii="Cambria" w:hAnsi="Cambria" w:cs="Calibri"/>
                <w:sz w:val="20"/>
                <w:szCs w:val="20"/>
                <w:u w:val="single"/>
              </w:rPr>
              <w:t>(</w:t>
            </w:r>
            <w:hyperlink r:id="rId22" w:history="1">
              <w:r w:rsidRPr="00FB65DB">
                <w:rPr>
                  <w:rStyle w:val="Hyperlink"/>
                  <w:rFonts w:ascii="Cambria" w:hAnsi="Cambria" w:cs="Calibri"/>
                  <w:sz w:val="20"/>
                  <w:szCs w:val="20"/>
                </w:rPr>
                <w:t>DD176</w:t>
              </w:r>
            </w:hyperlink>
            <w:r w:rsidRPr="009F27F7">
              <w:rPr>
                <w:rFonts w:ascii="Cambria" w:hAnsi="Cambria" w:cs="Calibri"/>
                <w:sz w:val="20"/>
                <w:szCs w:val="20"/>
                <w:u w:val="single"/>
              </w:rPr>
              <w:t xml:space="preserve">). </w:t>
            </w:r>
            <w:r w:rsidRPr="009F27F7">
              <w:rPr>
                <w:rFonts w:ascii="Cambria" w:hAnsi="Cambria" w:cs="Calibri"/>
                <w:sz w:val="20"/>
                <w:szCs w:val="20"/>
              </w:rPr>
              <w:t xml:space="preserve"> This field size has been increased to 20 characters.   It must have 20 characters and must be padded with leading 0’s if the employee ID is not 20 characters. If the employee ID is more than 20 characters, institutions are responsible for ensuring the values reported in DD176 are:  1) consistent over time and throughout all collections and 2) unique to the employee so there is no risk of duplicates.  This field is optional and can be blank for 2024-25, but required for 2025-26.</w:t>
            </w:r>
          </w:p>
          <w:p w14:paraId="3D1CFE8A" w14:textId="77777777" w:rsidR="0040648A" w:rsidRPr="009F27F7" w:rsidRDefault="0040648A" w:rsidP="00C270E2">
            <w:pPr>
              <w:pStyle w:val="NoSpacing"/>
              <w:rPr>
                <w:rFonts w:ascii="Cambria" w:hAnsi="Cambria"/>
                <w:sz w:val="20"/>
                <w:szCs w:val="24"/>
              </w:rPr>
            </w:pPr>
          </w:p>
        </w:tc>
      </w:tr>
      <w:tr w:rsidR="0040648A" w14:paraId="22E0213C" w14:textId="77777777" w:rsidTr="00216B2C">
        <w:tc>
          <w:tcPr>
            <w:tcW w:w="3955" w:type="dxa"/>
          </w:tcPr>
          <w:p w14:paraId="53DC3056" w14:textId="77777777" w:rsidR="0040648A" w:rsidRPr="00FD443E" w:rsidRDefault="0040648A" w:rsidP="00216B2C">
            <w:pPr>
              <w:pStyle w:val="NoSpacing"/>
              <w:numPr>
                <w:ilvl w:val="0"/>
                <w:numId w:val="11"/>
              </w:numPr>
              <w:ind w:left="340"/>
              <w:rPr>
                <w:rFonts w:ascii="Cambria" w:hAnsi="Cambria"/>
                <w:b/>
                <w:sz w:val="20"/>
                <w:szCs w:val="24"/>
              </w:rPr>
            </w:pPr>
            <w:r w:rsidRPr="00FD443E">
              <w:rPr>
                <w:rFonts w:ascii="Cambria" w:hAnsi="Cambria"/>
                <w:b/>
                <w:sz w:val="20"/>
                <w:szCs w:val="24"/>
              </w:rPr>
              <w:t>Enrollment Information System (EIS)</w:t>
            </w:r>
          </w:p>
          <w:p w14:paraId="4137444F" w14:textId="77777777" w:rsidR="0040648A" w:rsidRPr="00FD443E" w:rsidRDefault="0040648A" w:rsidP="00C270E2">
            <w:pPr>
              <w:pStyle w:val="NoSpacing"/>
              <w:ind w:left="427"/>
              <w:rPr>
                <w:rFonts w:ascii="Cambria" w:hAnsi="Cambria"/>
                <w:b/>
                <w:sz w:val="20"/>
                <w:szCs w:val="24"/>
              </w:rPr>
            </w:pPr>
          </w:p>
        </w:tc>
        <w:tc>
          <w:tcPr>
            <w:tcW w:w="6395" w:type="dxa"/>
          </w:tcPr>
          <w:p w14:paraId="00446837" w14:textId="77777777" w:rsidR="0040648A" w:rsidRDefault="0040648A" w:rsidP="00C270E2">
            <w:pPr>
              <w:pStyle w:val="NoSpacing"/>
              <w:rPr>
                <w:rFonts w:ascii="Cambria" w:hAnsi="Cambria" w:cs="Calibri"/>
                <w:sz w:val="20"/>
                <w:szCs w:val="20"/>
              </w:rPr>
            </w:pPr>
            <w:r w:rsidRPr="005F644D">
              <w:rPr>
                <w:rFonts w:ascii="Cambria" w:hAnsi="Cambria"/>
                <w:b/>
                <w:color w:val="FF0000"/>
                <w:sz w:val="20"/>
                <w:szCs w:val="24"/>
              </w:rPr>
              <w:t>New EIS Edit Check</w:t>
            </w:r>
            <w:r>
              <w:rPr>
                <w:rFonts w:ascii="Cambria" w:hAnsi="Cambria"/>
                <w:b/>
                <w:color w:val="FF0000"/>
                <w:sz w:val="20"/>
                <w:szCs w:val="24"/>
              </w:rPr>
              <w:t>:</w:t>
            </w:r>
            <w:r w:rsidRPr="005F644D">
              <w:rPr>
                <w:rFonts w:ascii="Cambria" w:hAnsi="Cambria" w:cs="Calibri"/>
                <w:sz w:val="20"/>
                <w:szCs w:val="20"/>
              </w:rPr>
              <w:t xml:space="preserve"> </w:t>
            </w:r>
          </w:p>
          <w:p w14:paraId="5B5EAD77" w14:textId="77777777" w:rsidR="0040648A" w:rsidRPr="005F644D" w:rsidRDefault="0040648A" w:rsidP="00C270E2">
            <w:pPr>
              <w:pStyle w:val="NoSpacing"/>
              <w:rPr>
                <w:rFonts w:ascii="Cambria" w:hAnsi="Cambria" w:cs="Calibri"/>
                <w:sz w:val="20"/>
                <w:szCs w:val="20"/>
              </w:rPr>
            </w:pPr>
            <w:r w:rsidRPr="005F644D">
              <w:rPr>
                <w:rFonts w:ascii="Cambria" w:hAnsi="Cambria" w:cs="Calibri"/>
                <w:sz w:val="20"/>
                <w:szCs w:val="20"/>
              </w:rPr>
              <w:t>Advanced Standing (</w:t>
            </w:r>
            <w:hyperlink r:id="rId23" w:tgtFrame="_blank" w:history="1">
              <w:r w:rsidRPr="005F644D">
                <w:rPr>
                  <w:rStyle w:val="Hyperlink"/>
                  <w:rFonts w:ascii="Cambria" w:hAnsi="Cambria" w:cs="Calibri"/>
                  <w:sz w:val="20"/>
                  <w:szCs w:val="20"/>
                </w:rPr>
                <w:t>DD170</w:t>
              </w:r>
            </w:hyperlink>
            <w:r w:rsidRPr="005F644D">
              <w:rPr>
                <w:rFonts w:ascii="Cambria" w:hAnsi="Cambria" w:cs="Calibri"/>
                <w:sz w:val="20"/>
                <w:szCs w:val="20"/>
              </w:rPr>
              <w:t xml:space="preserve">) </w:t>
            </w:r>
          </w:p>
          <w:p w14:paraId="5A31A3DE" w14:textId="77777777" w:rsidR="0040648A" w:rsidRPr="005F644D" w:rsidRDefault="0040648A" w:rsidP="00C270E2">
            <w:pPr>
              <w:pStyle w:val="NoSpacing"/>
              <w:rPr>
                <w:rFonts w:ascii="Cambria" w:hAnsi="Cambria" w:cs="Calibri"/>
                <w:sz w:val="20"/>
                <w:szCs w:val="20"/>
              </w:rPr>
            </w:pPr>
            <w:r w:rsidRPr="005F644D">
              <w:rPr>
                <w:rFonts w:ascii="Cambria" w:hAnsi="Cambria" w:cs="Calibri"/>
                <w:sz w:val="20"/>
                <w:szCs w:val="20"/>
              </w:rPr>
              <w:t>If First-Time Flag (</w:t>
            </w:r>
            <w:hyperlink r:id="rId24" w:history="1">
              <w:r w:rsidRPr="005F644D">
                <w:rPr>
                  <w:rStyle w:val="Hyperlink"/>
                  <w:rFonts w:ascii="Cambria" w:hAnsi="Cambria" w:cs="Calibri"/>
                  <w:sz w:val="20"/>
                  <w:szCs w:val="20"/>
                </w:rPr>
                <w:t>DD37</w:t>
              </w:r>
            </w:hyperlink>
            <w:r w:rsidRPr="005F644D">
              <w:rPr>
                <w:rFonts w:ascii="Cambria" w:hAnsi="Cambria" w:cs="Calibri"/>
                <w:sz w:val="20"/>
                <w:szCs w:val="20"/>
              </w:rPr>
              <w:t>) = 1, DD170 must be 1 or 2. If First-Time Flag = 0, 2, 3, 4, 5, or 6, DD170 must be 3.  If neither conditions are met, a fatal error will occur.</w:t>
            </w:r>
          </w:p>
          <w:p w14:paraId="3D686A9E" w14:textId="77777777" w:rsidR="0040648A" w:rsidRDefault="0040648A" w:rsidP="00C270E2">
            <w:pPr>
              <w:pStyle w:val="NoSpacing"/>
              <w:rPr>
                <w:rFonts w:ascii="Cambria" w:hAnsi="Cambria"/>
                <w:b/>
                <w:color w:val="FF0000"/>
                <w:sz w:val="20"/>
                <w:szCs w:val="24"/>
              </w:rPr>
            </w:pPr>
          </w:p>
          <w:p w14:paraId="69CF099C" w14:textId="77777777" w:rsidR="0040648A" w:rsidRPr="005F644D" w:rsidRDefault="0040648A" w:rsidP="00C270E2">
            <w:pPr>
              <w:pStyle w:val="NoSpacing"/>
              <w:rPr>
                <w:rFonts w:ascii="Cambria" w:hAnsi="Cambria"/>
                <w:b/>
                <w:color w:val="FF0000"/>
                <w:sz w:val="20"/>
                <w:szCs w:val="24"/>
              </w:rPr>
            </w:pPr>
            <w:r w:rsidRPr="005F644D">
              <w:rPr>
                <w:rFonts w:ascii="Cambria" w:hAnsi="Cambria"/>
                <w:b/>
                <w:color w:val="FF0000"/>
                <w:sz w:val="20"/>
                <w:szCs w:val="24"/>
              </w:rPr>
              <w:t>EIS Revision:</w:t>
            </w:r>
          </w:p>
          <w:p w14:paraId="46B09A2F" w14:textId="77777777" w:rsidR="0040648A" w:rsidRDefault="0040648A" w:rsidP="00C270E2">
            <w:pPr>
              <w:pStyle w:val="NoSpacing"/>
              <w:rPr>
                <w:rFonts w:ascii="Cambria" w:hAnsi="Cambria" w:cs="Calibri"/>
                <w:sz w:val="20"/>
                <w:szCs w:val="20"/>
              </w:rPr>
            </w:pPr>
            <w:r w:rsidRPr="005F644D">
              <w:rPr>
                <w:rFonts w:ascii="Cambria" w:hAnsi="Cambria" w:cs="Calibri"/>
                <w:sz w:val="20"/>
                <w:szCs w:val="20"/>
              </w:rPr>
              <w:lastRenderedPageBreak/>
              <w:t>Freeze Flag</w:t>
            </w:r>
            <w:r>
              <w:rPr>
                <w:rFonts w:ascii="Cambria" w:hAnsi="Cambria" w:cs="Calibri"/>
                <w:sz w:val="20"/>
                <w:szCs w:val="20"/>
              </w:rPr>
              <w:t xml:space="preserve"> (</w:t>
            </w:r>
            <w:hyperlink r:id="rId25" w:history="1">
              <w:r w:rsidRPr="005F644D">
                <w:rPr>
                  <w:rStyle w:val="Hyperlink"/>
                  <w:rFonts w:ascii="Cambria" w:hAnsi="Cambria" w:cs="Calibri"/>
                  <w:sz w:val="20"/>
                  <w:szCs w:val="20"/>
                </w:rPr>
                <w:t>DD2.1</w:t>
              </w:r>
            </w:hyperlink>
            <w:r>
              <w:rPr>
                <w:rFonts w:ascii="Cambria" w:hAnsi="Cambria" w:cs="Calibri"/>
                <w:sz w:val="20"/>
                <w:szCs w:val="20"/>
              </w:rPr>
              <w:t>)</w:t>
            </w:r>
            <w:r w:rsidRPr="005F644D">
              <w:rPr>
                <w:rFonts w:ascii="Cambria" w:hAnsi="Cambria" w:cs="Calibri"/>
                <w:sz w:val="20"/>
                <w:szCs w:val="20"/>
              </w:rPr>
              <w:t>. The requirement for distinguishing freeze flag by IPEDS and non-IPEDS populations has been removed. The new coding definitions are:</w:t>
            </w:r>
          </w:p>
          <w:p w14:paraId="0017E83A" w14:textId="77777777" w:rsidR="0040648A" w:rsidRPr="005F644D" w:rsidRDefault="0040648A" w:rsidP="00C270E2">
            <w:pPr>
              <w:pStyle w:val="NoSpacing"/>
              <w:rPr>
                <w:rFonts w:ascii="Cambria" w:hAnsi="Cambria" w:cs="Calibri"/>
                <w:color w:val="FF0000"/>
                <w:sz w:val="20"/>
                <w:szCs w:val="20"/>
              </w:rPr>
            </w:pPr>
            <w:r w:rsidRPr="005F644D">
              <w:rPr>
                <w:rFonts w:ascii="Cambria" w:hAnsi="Cambria" w:cs="Calibri"/>
                <w:sz w:val="20"/>
                <w:szCs w:val="20"/>
              </w:rPr>
              <w:t>1= Student is enrolled on the census date (freeze date) for fall or spring</w:t>
            </w:r>
            <w:r w:rsidRPr="005F644D">
              <w:rPr>
                <w:rFonts w:ascii="Cambria" w:hAnsi="Cambria" w:cs="Calibri"/>
                <w:sz w:val="20"/>
                <w:szCs w:val="20"/>
              </w:rPr>
              <w:br/>
              <w:t>2= Discontinued (effective July 1, 2024)</w:t>
            </w:r>
            <w:r w:rsidRPr="005F644D">
              <w:rPr>
                <w:rFonts w:ascii="Cambria" w:hAnsi="Cambria" w:cs="Calibri"/>
                <w:sz w:val="20"/>
                <w:szCs w:val="20"/>
              </w:rPr>
              <w:br/>
              <w:t>3= Student enrolled AFTER census date for fall or spring</w:t>
            </w:r>
            <w:r w:rsidRPr="005F644D">
              <w:rPr>
                <w:rFonts w:ascii="Cambria" w:hAnsi="Cambria" w:cs="Calibri"/>
                <w:sz w:val="20"/>
                <w:szCs w:val="20"/>
              </w:rPr>
              <w:br/>
              <w:t>4= Not applicable</w:t>
            </w:r>
            <w:r w:rsidRPr="005F644D">
              <w:rPr>
                <w:rFonts w:ascii="Cambria" w:hAnsi="Cambria" w:cs="Calibri"/>
                <w:sz w:val="20"/>
                <w:szCs w:val="20"/>
              </w:rPr>
              <w:br/>
              <w:t>5= Winter or Summer Session, do not report</w:t>
            </w:r>
            <w:r w:rsidRPr="005F644D">
              <w:rPr>
                <w:rFonts w:ascii="Cambria" w:hAnsi="Cambria" w:cs="Calibri"/>
                <w:sz w:val="20"/>
                <w:szCs w:val="20"/>
              </w:rPr>
              <w:br/>
              <w:t>Blank not allowed</w:t>
            </w:r>
            <w:r w:rsidRPr="005F644D">
              <w:rPr>
                <w:rFonts w:ascii="Cambria" w:hAnsi="Cambria" w:cs="Calibri"/>
                <w:sz w:val="20"/>
                <w:szCs w:val="20"/>
              </w:rPr>
              <w:br/>
            </w:r>
            <w:r w:rsidRPr="005F644D">
              <w:rPr>
                <w:rFonts w:ascii="Cambria" w:hAnsi="Cambria" w:cs="Calibri"/>
                <w:sz w:val="20"/>
                <w:szCs w:val="20"/>
              </w:rPr>
              <w:br/>
              <w:t>See DD30, DD31, DD37, DD35, DD168 and DD173 for more details on required coding combinations.</w:t>
            </w:r>
          </w:p>
          <w:p w14:paraId="3034A2CF" w14:textId="77777777" w:rsidR="0040648A" w:rsidRDefault="0040648A" w:rsidP="00C270E2">
            <w:pPr>
              <w:pStyle w:val="NoSpacing"/>
              <w:rPr>
                <w:rFonts w:ascii="Cambria" w:hAnsi="Cambria" w:cs="Calibri"/>
                <w:color w:val="FF0000"/>
                <w:sz w:val="20"/>
                <w:szCs w:val="20"/>
              </w:rPr>
            </w:pPr>
          </w:p>
          <w:p w14:paraId="6E569958" w14:textId="77777777" w:rsidR="0040648A" w:rsidRPr="005F644D" w:rsidRDefault="0040648A" w:rsidP="00C270E2">
            <w:pPr>
              <w:pStyle w:val="NoSpacing"/>
              <w:rPr>
                <w:rFonts w:ascii="Cambria" w:hAnsi="Cambria" w:cs="Calibri"/>
                <w:sz w:val="20"/>
                <w:szCs w:val="20"/>
              </w:rPr>
            </w:pPr>
            <w:r w:rsidRPr="005F644D">
              <w:rPr>
                <w:rFonts w:ascii="Cambria" w:hAnsi="Cambria"/>
                <w:b/>
                <w:color w:val="FF0000"/>
                <w:sz w:val="20"/>
                <w:szCs w:val="24"/>
              </w:rPr>
              <w:t>EIS Clarification #1:</w:t>
            </w:r>
            <w:r w:rsidRPr="005F644D">
              <w:rPr>
                <w:rFonts w:ascii="Cambria" w:hAnsi="Cambria" w:cs="Calibri"/>
                <w:sz w:val="20"/>
                <w:szCs w:val="20"/>
              </w:rPr>
              <w:t xml:space="preserve">  </w:t>
            </w:r>
          </w:p>
          <w:p w14:paraId="0B45AAA6" w14:textId="77777777" w:rsidR="0040648A" w:rsidRDefault="0040648A" w:rsidP="00C270E2">
            <w:pPr>
              <w:pStyle w:val="NoSpacing"/>
              <w:rPr>
                <w:rFonts w:ascii="Cambria" w:hAnsi="Cambria" w:cs="Calibri"/>
                <w:sz w:val="20"/>
                <w:szCs w:val="20"/>
              </w:rPr>
            </w:pPr>
            <w:r w:rsidRPr="005F644D">
              <w:rPr>
                <w:rFonts w:ascii="Cambria" w:hAnsi="Cambria" w:cs="Calibri"/>
                <w:sz w:val="20"/>
                <w:szCs w:val="20"/>
              </w:rPr>
              <w:t xml:space="preserve">Degree Sought (DD 30). The intent of - </w:t>
            </w:r>
            <w:r w:rsidRPr="005F644D">
              <w:rPr>
                <w:rFonts w:ascii="Cambria" w:hAnsi="Cambria" w:cs="Calibri"/>
                <w:i/>
                <w:iCs/>
                <w:sz w:val="20"/>
                <w:szCs w:val="20"/>
              </w:rPr>
              <w:t xml:space="preserve">48 = Undeclared, degree-seeking student (EIS only) </w:t>
            </w:r>
            <w:r w:rsidRPr="005F644D">
              <w:rPr>
                <w:rFonts w:ascii="Cambria" w:hAnsi="Cambria" w:cs="Calibri"/>
                <w:sz w:val="20"/>
                <w:szCs w:val="20"/>
              </w:rPr>
              <w:t>- is to code a student who is degree seeking at the undergraduate level but the degree-le</w:t>
            </w:r>
            <w:r>
              <w:rPr>
                <w:rFonts w:ascii="Cambria" w:hAnsi="Cambria" w:cs="Calibri"/>
                <w:sz w:val="20"/>
                <w:szCs w:val="20"/>
              </w:rPr>
              <w:t>vel is unknown. It is not intend</w:t>
            </w:r>
            <w:r w:rsidRPr="005F644D">
              <w:rPr>
                <w:rFonts w:ascii="Cambria" w:hAnsi="Cambria" w:cs="Calibri"/>
                <w:sz w:val="20"/>
                <w:szCs w:val="20"/>
              </w:rPr>
              <w:t xml:space="preserve">ed to code students who are pursuing degrees (for example, a Bachelor's degree) but their MAJOR is unknown. When the major is unknown, report </w:t>
            </w:r>
            <w:r w:rsidRPr="005F644D">
              <w:rPr>
                <w:rFonts w:ascii="Cambria" w:hAnsi="Cambria" w:cs="Calibri"/>
                <w:i/>
                <w:iCs/>
                <w:sz w:val="20"/>
                <w:szCs w:val="20"/>
              </w:rPr>
              <w:t>909901-- = undeclared, undecided or unknown</w:t>
            </w:r>
            <w:r w:rsidRPr="005F644D">
              <w:rPr>
                <w:rFonts w:ascii="Cambria" w:hAnsi="Cambria" w:cs="Calibri"/>
                <w:sz w:val="20"/>
                <w:szCs w:val="20"/>
              </w:rPr>
              <w:t xml:space="preserve">, in the Program Taxonomy (DD31). </w:t>
            </w:r>
            <w:r w:rsidRPr="005F644D">
              <w:rPr>
                <w:rFonts w:ascii="Cambria" w:hAnsi="Cambria" w:cs="Calibri"/>
                <w:sz w:val="20"/>
                <w:szCs w:val="20"/>
              </w:rPr>
              <w:br/>
            </w:r>
            <w:r w:rsidRPr="005F644D">
              <w:rPr>
                <w:rFonts w:ascii="Cambria" w:hAnsi="Cambria" w:cs="Calibri"/>
                <w:sz w:val="20"/>
                <w:szCs w:val="20"/>
              </w:rPr>
              <w:br/>
              <w:t>For example, at a community colleges, if the degree level (certificate or Associate's) is not known at the time of reporting but the it is known that the intent of the student is to seek a degree, report the student with the degree sought = 48 with a student term level of 1, 2 or 7, and report the appropriate Program Taxonomy or 909901 if the major/program is also unknown. If the degree level (certificate or Associate's) is not known at the time of reporting and it is NOT known if the student intends to be degree seeking, then report the student with the degree code of 47.</w:t>
            </w:r>
            <w:r w:rsidRPr="005F644D">
              <w:rPr>
                <w:rFonts w:ascii="Cambria" w:hAnsi="Cambria" w:cs="Calibri"/>
                <w:i/>
                <w:iCs/>
                <w:sz w:val="20"/>
                <w:szCs w:val="20"/>
              </w:rPr>
              <w:t xml:space="preserve"> </w:t>
            </w:r>
            <w:r w:rsidRPr="005F644D">
              <w:rPr>
                <w:rFonts w:ascii="Cambria" w:hAnsi="Cambria" w:cs="Calibri"/>
                <w:sz w:val="20"/>
                <w:szCs w:val="20"/>
              </w:rPr>
              <w:t>The Program Taxonomy for these students should be 909901 and the term student level should be 7. Continue to use the combination of 47-909901-7 for dual enrollment students, use the degree code of 48 only for those students enrolled in a dedicated early/middle college program.</w:t>
            </w:r>
          </w:p>
          <w:p w14:paraId="0AB06884" w14:textId="77777777" w:rsidR="0040648A" w:rsidRDefault="0040648A" w:rsidP="00C270E2">
            <w:pPr>
              <w:pStyle w:val="NoSpacing"/>
              <w:rPr>
                <w:rFonts w:ascii="Cambria" w:hAnsi="Cambria" w:cs="Calibri"/>
                <w:sz w:val="20"/>
                <w:szCs w:val="20"/>
              </w:rPr>
            </w:pPr>
          </w:p>
          <w:p w14:paraId="2CA64B00" w14:textId="77777777" w:rsidR="0040648A" w:rsidRPr="005F644D" w:rsidRDefault="0040648A" w:rsidP="00C270E2">
            <w:pPr>
              <w:pStyle w:val="NoSpacing"/>
              <w:rPr>
                <w:rFonts w:ascii="Cambria" w:hAnsi="Cambria"/>
                <w:b/>
                <w:color w:val="FF0000"/>
                <w:sz w:val="20"/>
                <w:szCs w:val="24"/>
              </w:rPr>
            </w:pPr>
            <w:r w:rsidRPr="005F644D">
              <w:rPr>
                <w:rFonts w:ascii="Cambria" w:hAnsi="Cambria"/>
                <w:b/>
                <w:color w:val="FF0000"/>
                <w:sz w:val="20"/>
                <w:szCs w:val="24"/>
              </w:rPr>
              <w:t>EIS Clarification #2:</w:t>
            </w:r>
          </w:p>
          <w:p w14:paraId="0297F793" w14:textId="77777777" w:rsidR="0040648A" w:rsidRDefault="0040648A" w:rsidP="00C270E2">
            <w:pPr>
              <w:pStyle w:val="NoSpacing"/>
              <w:rPr>
                <w:rFonts w:ascii="Cambria" w:hAnsi="Cambria" w:cs="Calibri"/>
                <w:color w:val="222222"/>
                <w:sz w:val="20"/>
                <w:szCs w:val="20"/>
              </w:rPr>
            </w:pPr>
            <w:r w:rsidRPr="005F644D">
              <w:rPr>
                <w:rFonts w:ascii="Cambria" w:hAnsi="Cambria" w:cs="Calibri"/>
                <w:color w:val="222222"/>
                <w:sz w:val="20"/>
                <w:szCs w:val="20"/>
              </w:rPr>
              <w:t>Any workforce training (noncredit) students taking credit-based courses should be included in the EIS and EOTS files with their credit-based course data only (do not include noncredit workforce training courses when reporting enrollment status, credits, GPA, etc.). Use the following codes for noncredit workforce training students: DD30 Degree Sought should be 47 or 87.</w:t>
            </w:r>
          </w:p>
          <w:p w14:paraId="1B017B33" w14:textId="77777777" w:rsidR="0040648A" w:rsidRPr="005F644D" w:rsidRDefault="0040648A" w:rsidP="00C270E2">
            <w:pPr>
              <w:pStyle w:val="NoSpacing"/>
              <w:rPr>
                <w:rFonts w:ascii="Cambria" w:hAnsi="Cambria" w:cs="Calibri"/>
                <w:color w:val="222222"/>
                <w:sz w:val="20"/>
                <w:szCs w:val="20"/>
              </w:rPr>
            </w:pPr>
          </w:p>
        </w:tc>
      </w:tr>
      <w:tr w:rsidR="004C378F" w14:paraId="43FF90B0" w14:textId="77777777" w:rsidTr="00216B2C">
        <w:tc>
          <w:tcPr>
            <w:tcW w:w="3955" w:type="dxa"/>
          </w:tcPr>
          <w:p w14:paraId="0B67ACC7" w14:textId="77777777" w:rsidR="004C378F" w:rsidRPr="00FD443E" w:rsidRDefault="004C378F" w:rsidP="00216B2C">
            <w:pPr>
              <w:pStyle w:val="NoSpacing"/>
              <w:numPr>
                <w:ilvl w:val="0"/>
                <w:numId w:val="11"/>
              </w:numPr>
              <w:ind w:left="340"/>
              <w:rPr>
                <w:rFonts w:ascii="Cambria" w:hAnsi="Cambria"/>
                <w:b/>
                <w:sz w:val="20"/>
                <w:szCs w:val="24"/>
              </w:rPr>
            </w:pPr>
            <w:r w:rsidRPr="00FD443E">
              <w:rPr>
                <w:rFonts w:ascii="Cambria" w:hAnsi="Cambria"/>
                <w:b/>
                <w:sz w:val="20"/>
                <w:szCs w:val="24"/>
              </w:rPr>
              <w:lastRenderedPageBreak/>
              <w:t>End of Term System (EOTS)</w:t>
            </w:r>
          </w:p>
        </w:tc>
        <w:tc>
          <w:tcPr>
            <w:tcW w:w="6395" w:type="dxa"/>
          </w:tcPr>
          <w:p w14:paraId="235C07B1" w14:textId="77777777" w:rsidR="004C378F" w:rsidRPr="000D7355" w:rsidRDefault="004C378F" w:rsidP="00C270E2">
            <w:pPr>
              <w:pStyle w:val="NoSpacing"/>
              <w:rPr>
                <w:rFonts w:ascii="Cambria" w:hAnsi="Cambria" w:cs="Calibri"/>
                <w:b/>
                <w:color w:val="FF0000"/>
                <w:sz w:val="20"/>
                <w:szCs w:val="20"/>
              </w:rPr>
            </w:pPr>
            <w:r w:rsidRPr="000D7355">
              <w:rPr>
                <w:rFonts w:ascii="Cambria" w:hAnsi="Cambria" w:cs="Calibri"/>
                <w:b/>
                <w:color w:val="FF0000"/>
                <w:sz w:val="20"/>
                <w:szCs w:val="20"/>
              </w:rPr>
              <w:t>EOTS Clarification #1</w:t>
            </w:r>
            <w:r>
              <w:rPr>
                <w:rFonts w:ascii="Cambria" w:hAnsi="Cambria" w:cs="Calibri"/>
                <w:b/>
                <w:color w:val="FF0000"/>
                <w:sz w:val="20"/>
                <w:szCs w:val="20"/>
              </w:rPr>
              <w:t>:</w:t>
            </w:r>
          </w:p>
          <w:p w14:paraId="1C9FCA06" w14:textId="77777777" w:rsidR="004C378F" w:rsidRPr="00603FAA" w:rsidRDefault="004C378F" w:rsidP="00C270E2">
            <w:pPr>
              <w:pStyle w:val="NoSpacing"/>
              <w:rPr>
                <w:rFonts w:ascii="Cambria" w:hAnsi="Cambria" w:cs="Calibri"/>
                <w:sz w:val="20"/>
                <w:szCs w:val="20"/>
              </w:rPr>
            </w:pPr>
            <w:r w:rsidRPr="00603FAA">
              <w:rPr>
                <w:rFonts w:ascii="Cambria" w:hAnsi="Cambria" w:cs="Calibri"/>
                <w:sz w:val="20"/>
                <w:szCs w:val="20"/>
              </w:rPr>
              <w:t>For first English Grade (</w:t>
            </w:r>
            <w:hyperlink r:id="rId26" w:tgtFrame="_blank" w:history="1">
              <w:r w:rsidRPr="00603FAA">
                <w:rPr>
                  <w:rStyle w:val="Hyperlink"/>
                  <w:rFonts w:ascii="Cambria" w:hAnsi="Cambria" w:cs="Calibri"/>
                  <w:sz w:val="20"/>
                  <w:szCs w:val="20"/>
                </w:rPr>
                <w:t>DD50</w:t>
              </w:r>
            </w:hyperlink>
            <w:r w:rsidRPr="00603FAA">
              <w:rPr>
                <w:rFonts w:ascii="Cambria" w:hAnsi="Cambria" w:cs="Calibri"/>
                <w:sz w:val="20"/>
                <w:szCs w:val="20"/>
              </w:rPr>
              <w:t>) and First Math Grade (</w:t>
            </w:r>
            <w:hyperlink r:id="rId27" w:tgtFrame="_blank" w:history="1">
              <w:r w:rsidRPr="00603FAA">
                <w:rPr>
                  <w:rStyle w:val="Hyperlink"/>
                  <w:rFonts w:ascii="Cambria" w:hAnsi="Cambria" w:cs="Calibri"/>
                  <w:sz w:val="20"/>
                  <w:szCs w:val="20"/>
                </w:rPr>
                <w:t>DD48</w:t>
              </w:r>
            </w:hyperlink>
            <w:r w:rsidRPr="00603FAA">
              <w:rPr>
                <w:rFonts w:ascii="Cambria" w:hAnsi="Cambria" w:cs="Calibri"/>
                <w:sz w:val="20"/>
                <w:szCs w:val="20"/>
              </w:rPr>
              <w:t xml:space="preserve">), the following comment will be added to each DD: </w:t>
            </w:r>
            <w:r>
              <w:rPr>
                <w:rFonts w:ascii="Cambria" w:hAnsi="Cambria" w:cs="Calibri"/>
                <w:sz w:val="20"/>
                <w:szCs w:val="20"/>
              </w:rPr>
              <w:t xml:space="preserve">  </w:t>
            </w:r>
            <w:r w:rsidRPr="00603FAA">
              <w:rPr>
                <w:rFonts w:ascii="Cambria" w:hAnsi="Cambria" w:cs="Calibri"/>
                <w:sz w:val="20"/>
                <w:szCs w:val="20"/>
              </w:rPr>
              <w:t xml:space="preserve">For courses offered pass/fail, when the fail </w:t>
            </w:r>
            <w:r>
              <w:rPr>
                <w:rFonts w:ascii="Cambria" w:hAnsi="Cambria" w:cs="Calibri"/>
                <w:sz w:val="20"/>
                <w:szCs w:val="20"/>
              </w:rPr>
              <w:t xml:space="preserve">grade </w:t>
            </w:r>
            <w:r w:rsidRPr="00603FAA">
              <w:rPr>
                <w:rFonts w:ascii="Cambria" w:hAnsi="Cambria" w:cs="Calibri"/>
                <w:sz w:val="20"/>
                <w:szCs w:val="20"/>
              </w:rPr>
              <w:t>does NOT factor into the GPA report the grade as F.</w:t>
            </w:r>
          </w:p>
          <w:p w14:paraId="39160EEA" w14:textId="77777777" w:rsidR="004C378F" w:rsidRPr="00603FAA" w:rsidRDefault="004C378F" w:rsidP="00C270E2">
            <w:pPr>
              <w:pStyle w:val="NoSpacing"/>
              <w:rPr>
                <w:rFonts w:ascii="Cambria" w:hAnsi="Cambria" w:cs="Calibri"/>
                <w:sz w:val="20"/>
                <w:szCs w:val="20"/>
              </w:rPr>
            </w:pPr>
          </w:p>
          <w:p w14:paraId="1E46EC78" w14:textId="77777777" w:rsidR="004C378F" w:rsidRPr="000D7355" w:rsidRDefault="004C378F" w:rsidP="00C270E2">
            <w:pPr>
              <w:pStyle w:val="NoSpacing"/>
              <w:rPr>
                <w:rFonts w:ascii="Cambria" w:hAnsi="Cambria" w:cs="Calibri"/>
                <w:b/>
                <w:color w:val="FF0000"/>
                <w:sz w:val="20"/>
                <w:szCs w:val="20"/>
              </w:rPr>
            </w:pPr>
            <w:r w:rsidRPr="000D7355">
              <w:rPr>
                <w:rFonts w:ascii="Cambria" w:hAnsi="Cambria" w:cs="Calibri"/>
                <w:b/>
                <w:color w:val="FF0000"/>
                <w:sz w:val="20"/>
                <w:szCs w:val="20"/>
              </w:rPr>
              <w:t>EOTS Clarification #2</w:t>
            </w:r>
            <w:r>
              <w:rPr>
                <w:rFonts w:ascii="Cambria" w:hAnsi="Cambria" w:cs="Calibri"/>
                <w:b/>
                <w:color w:val="FF0000"/>
                <w:sz w:val="20"/>
                <w:szCs w:val="20"/>
              </w:rPr>
              <w:t>:</w:t>
            </w:r>
          </w:p>
          <w:p w14:paraId="21EA79AF" w14:textId="77777777" w:rsidR="004C378F" w:rsidRDefault="004C378F" w:rsidP="00C270E2">
            <w:pPr>
              <w:pStyle w:val="NoSpacing"/>
              <w:rPr>
                <w:rFonts w:ascii="Cambria" w:hAnsi="Cambria" w:cs="Calibri"/>
                <w:color w:val="222222"/>
                <w:sz w:val="20"/>
                <w:szCs w:val="20"/>
              </w:rPr>
            </w:pPr>
            <w:r w:rsidRPr="000D7355">
              <w:rPr>
                <w:rFonts w:ascii="Cambria" w:hAnsi="Cambria" w:cs="Calibri"/>
                <w:color w:val="222222"/>
                <w:sz w:val="20"/>
                <w:szCs w:val="20"/>
              </w:rPr>
              <w:t xml:space="preserve">Any workforce training (noncredit) students taking credit-based courses should be included in the EOTS and EIS files with their credit-based course data only (do not include noncredit workforce training courses when reporting enrollment status, credits, GPA, etc.). Use the </w:t>
            </w:r>
            <w:r w:rsidRPr="000D7355">
              <w:rPr>
                <w:rFonts w:ascii="Cambria" w:hAnsi="Cambria" w:cs="Calibri"/>
                <w:color w:val="222222"/>
                <w:sz w:val="20"/>
                <w:szCs w:val="20"/>
              </w:rPr>
              <w:lastRenderedPageBreak/>
              <w:t>following codes for noncredit workforce training students: DD30 Degree Sought should be 47 or 87.</w:t>
            </w:r>
          </w:p>
          <w:p w14:paraId="3B4AE9FE" w14:textId="77777777" w:rsidR="004C378F" w:rsidRPr="000D7355" w:rsidRDefault="004C378F" w:rsidP="00C270E2">
            <w:pPr>
              <w:pStyle w:val="NoSpacing"/>
              <w:rPr>
                <w:rFonts w:ascii="Cambria" w:hAnsi="Cambria"/>
                <w:sz w:val="20"/>
                <w:szCs w:val="24"/>
              </w:rPr>
            </w:pPr>
          </w:p>
        </w:tc>
      </w:tr>
      <w:tr w:rsidR="00DE7F41" w14:paraId="02D45553" w14:textId="77777777" w:rsidTr="00216B2C">
        <w:tc>
          <w:tcPr>
            <w:tcW w:w="3955" w:type="dxa"/>
          </w:tcPr>
          <w:p w14:paraId="3E5E7A7E" w14:textId="77777777" w:rsidR="00DE7F41" w:rsidRPr="00FD443E" w:rsidRDefault="000D7355" w:rsidP="00216B2C">
            <w:pPr>
              <w:pStyle w:val="NoSpacing"/>
              <w:numPr>
                <w:ilvl w:val="0"/>
                <w:numId w:val="11"/>
              </w:numPr>
              <w:ind w:left="427"/>
              <w:rPr>
                <w:rFonts w:ascii="Cambria" w:hAnsi="Cambria"/>
                <w:b/>
                <w:sz w:val="20"/>
                <w:szCs w:val="24"/>
              </w:rPr>
            </w:pPr>
            <w:r w:rsidRPr="00FD443E">
              <w:rPr>
                <w:rFonts w:ascii="Cambria" w:hAnsi="Cambria"/>
                <w:b/>
                <w:sz w:val="20"/>
                <w:szCs w:val="24"/>
              </w:rPr>
              <w:lastRenderedPageBreak/>
              <w:t>External Credit System (ECS)</w:t>
            </w:r>
          </w:p>
        </w:tc>
        <w:tc>
          <w:tcPr>
            <w:tcW w:w="6395" w:type="dxa"/>
          </w:tcPr>
          <w:p w14:paraId="498E0359" w14:textId="77777777" w:rsidR="000D7355" w:rsidRDefault="000D7355" w:rsidP="00240597">
            <w:pPr>
              <w:pStyle w:val="NoSpacing"/>
              <w:rPr>
                <w:rFonts w:ascii="Cambria" w:hAnsi="Cambria" w:cs="Calibri"/>
                <w:b/>
                <w:color w:val="FF0000"/>
                <w:sz w:val="20"/>
                <w:szCs w:val="20"/>
              </w:rPr>
            </w:pPr>
          </w:p>
          <w:p w14:paraId="6823436C" w14:textId="77777777" w:rsidR="000D7355" w:rsidRPr="000D7355" w:rsidRDefault="000D7355" w:rsidP="00240597">
            <w:pPr>
              <w:pStyle w:val="NoSpacing"/>
              <w:rPr>
                <w:rFonts w:ascii="Cambria" w:hAnsi="Cambria" w:cs="Calibri"/>
                <w:b/>
                <w:color w:val="FF0000"/>
                <w:sz w:val="20"/>
                <w:szCs w:val="20"/>
              </w:rPr>
            </w:pPr>
            <w:r w:rsidRPr="000D7355">
              <w:rPr>
                <w:rFonts w:ascii="Cambria" w:hAnsi="Cambria" w:cs="Calibri"/>
                <w:b/>
                <w:color w:val="FF0000"/>
                <w:sz w:val="20"/>
                <w:szCs w:val="20"/>
              </w:rPr>
              <w:t>ECS Clarification #1</w:t>
            </w:r>
            <w:r w:rsidR="00943A10">
              <w:rPr>
                <w:rFonts w:ascii="Cambria" w:hAnsi="Cambria" w:cs="Calibri"/>
                <w:b/>
                <w:color w:val="FF0000"/>
                <w:sz w:val="20"/>
                <w:szCs w:val="20"/>
              </w:rPr>
              <w:t>:</w:t>
            </w:r>
          </w:p>
          <w:p w14:paraId="2BDE7B20" w14:textId="77777777" w:rsidR="00DE7F41" w:rsidRDefault="000D7355" w:rsidP="00240597">
            <w:pPr>
              <w:pStyle w:val="NoSpacing"/>
              <w:rPr>
                <w:rFonts w:ascii="Cambria" w:hAnsi="Cambria" w:cs="Calibri"/>
                <w:sz w:val="20"/>
                <w:szCs w:val="20"/>
              </w:rPr>
            </w:pPr>
            <w:r w:rsidRPr="000D7355">
              <w:rPr>
                <w:rFonts w:ascii="Cambria" w:hAnsi="Cambria" w:cs="Calibri"/>
                <w:sz w:val="20"/>
                <w:szCs w:val="20"/>
              </w:rPr>
              <w:t>The credits reported in External Credits Awarded (</w:t>
            </w:r>
            <w:hyperlink r:id="rId28" w:tgtFrame="_blank" w:history="1">
              <w:r w:rsidRPr="000D7355">
                <w:rPr>
                  <w:rStyle w:val="Hyperlink"/>
                  <w:rFonts w:ascii="Cambria" w:hAnsi="Cambria" w:cs="Calibri"/>
                  <w:sz w:val="20"/>
                  <w:szCs w:val="20"/>
                </w:rPr>
                <w:t>DD140</w:t>
              </w:r>
            </w:hyperlink>
            <w:r w:rsidRPr="000D7355">
              <w:rPr>
                <w:rFonts w:ascii="Cambria" w:hAnsi="Cambria" w:cs="Calibri"/>
                <w:sz w:val="20"/>
                <w:szCs w:val="20"/>
              </w:rPr>
              <w:t>) are only those credits that are attributed to the Source OPEID (</w:t>
            </w:r>
            <w:hyperlink r:id="rId29" w:tgtFrame="_blank" w:history="1">
              <w:r w:rsidRPr="000D7355">
                <w:rPr>
                  <w:rStyle w:val="Hyperlink"/>
                  <w:rFonts w:ascii="Cambria" w:hAnsi="Cambria" w:cs="Calibri"/>
                  <w:sz w:val="20"/>
                  <w:szCs w:val="20"/>
                </w:rPr>
                <w:t>DD153</w:t>
              </w:r>
            </w:hyperlink>
            <w:r w:rsidRPr="000D7355">
              <w:rPr>
                <w:rFonts w:ascii="Cambria" w:hAnsi="Cambria" w:cs="Calibri"/>
                <w:sz w:val="20"/>
                <w:szCs w:val="20"/>
              </w:rPr>
              <w:t>).</w:t>
            </w:r>
            <w:r>
              <w:rPr>
                <w:rFonts w:ascii="Cambria" w:hAnsi="Cambria" w:cs="Calibri"/>
                <w:sz w:val="20"/>
                <w:szCs w:val="20"/>
              </w:rPr>
              <w:t xml:space="preserve">  This will be added to comments for both data elements.</w:t>
            </w:r>
          </w:p>
          <w:p w14:paraId="11263BE4" w14:textId="77777777" w:rsidR="000D7355" w:rsidRPr="000D7355" w:rsidRDefault="000D7355" w:rsidP="00240597">
            <w:pPr>
              <w:pStyle w:val="NoSpacing"/>
              <w:rPr>
                <w:rFonts w:ascii="Cambria" w:hAnsi="Cambria"/>
                <w:sz w:val="20"/>
                <w:szCs w:val="24"/>
              </w:rPr>
            </w:pPr>
          </w:p>
        </w:tc>
      </w:tr>
      <w:tr w:rsidR="00DE7F41" w14:paraId="4E278E52" w14:textId="77777777" w:rsidTr="00216B2C">
        <w:tc>
          <w:tcPr>
            <w:tcW w:w="3955" w:type="dxa"/>
          </w:tcPr>
          <w:p w14:paraId="26DA0D2C" w14:textId="77777777" w:rsidR="00DE7F41" w:rsidRPr="00FD443E" w:rsidRDefault="000D7355" w:rsidP="00216B2C">
            <w:pPr>
              <w:pStyle w:val="NoSpacing"/>
              <w:numPr>
                <w:ilvl w:val="0"/>
                <w:numId w:val="11"/>
              </w:numPr>
              <w:ind w:left="427"/>
              <w:rPr>
                <w:rFonts w:ascii="Cambria" w:hAnsi="Cambria"/>
                <w:b/>
                <w:sz w:val="20"/>
                <w:szCs w:val="24"/>
              </w:rPr>
            </w:pPr>
            <w:r w:rsidRPr="00FD443E">
              <w:rPr>
                <w:rFonts w:ascii="Cambria" w:hAnsi="Cambria"/>
                <w:b/>
                <w:sz w:val="20"/>
                <w:szCs w:val="24"/>
              </w:rPr>
              <w:t>Financial Aid Information System (FAIS)</w:t>
            </w:r>
          </w:p>
        </w:tc>
        <w:tc>
          <w:tcPr>
            <w:tcW w:w="6395" w:type="dxa"/>
          </w:tcPr>
          <w:p w14:paraId="1638176C" w14:textId="77777777" w:rsidR="000D7355" w:rsidRPr="00943A10" w:rsidRDefault="000D7355" w:rsidP="00240597">
            <w:pPr>
              <w:pStyle w:val="NoSpacing"/>
              <w:rPr>
                <w:rFonts w:ascii="Cambria" w:hAnsi="Cambria"/>
                <w:sz w:val="20"/>
                <w:szCs w:val="24"/>
              </w:rPr>
            </w:pPr>
          </w:p>
          <w:p w14:paraId="00E74AD4" w14:textId="77777777" w:rsidR="00DE7F41" w:rsidRPr="00943A10" w:rsidRDefault="000D7355" w:rsidP="00240597">
            <w:pPr>
              <w:pStyle w:val="NoSpacing"/>
              <w:rPr>
                <w:rFonts w:ascii="Cambria" w:hAnsi="Cambria"/>
                <w:b/>
                <w:color w:val="FF0000"/>
                <w:sz w:val="20"/>
                <w:szCs w:val="24"/>
              </w:rPr>
            </w:pPr>
            <w:r w:rsidRPr="00943A10">
              <w:rPr>
                <w:rFonts w:ascii="Cambria" w:hAnsi="Cambria"/>
                <w:b/>
                <w:color w:val="FF0000"/>
                <w:sz w:val="20"/>
                <w:szCs w:val="24"/>
              </w:rPr>
              <w:t>FAIS Acknowledgement</w:t>
            </w:r>
            <w:r w:rsidR="00943A10">
              <w:rPr>
                <w:rFonts w:ascii="Cambria" w:hAnsi="Cambria"/>
                <w:b/>
                <w:color w:val="FF0000"/>
                <w:sz w:val="20"/>
                <w:szCs w:val="24"/>
              </w:rPr>
              <w:t>:</w:t>
            </w:r>
          </w:p>
          <w:p w14:paraId="442E4A28" w14:textId="77777777" w:rsidR="000D7355" w:rsidRPr="00943A10" w:rsidRDefault="000D7355" w:rsidP="00240597">
            <w:pPr>
              <w:pStyle w:val="NoSpacing"/>
              <w:rPr>
                <w:rFonts w:ascii="Cambria" w:hAnsi="Cambria" w:cs="Calibri"/>
                <w:color w:val="222222"/>
                <w:sz w:val="20"/>
                <w:szCs w:val="20"/>
              </w:rPr>
            </w:pPr>
            <w:r w:rsidRPr="00943A10">
              <w:rPr>
                <w:rFonts w:ascii="Cambria" w:hAnsi="Cambria" w:cs="Calibri"/>
                <w:color w:val="222222"/>
                <w:sz w:val="20"/>
                <w:szCs w:val="20"/>
              </w:rPr>
              <w:t xml:space="preserve">MHEC acknowledges that changes are required to FAIS based upon changes to the FAFSA data element as well as potential data restrictions imposed by the FTI (IRS tax data) for reporting </w:t>
            </w:r>
            <w:r w:rsidR="006B5451">
              <w:rPr>
                <w:rFonts w:ascii="Cambria" w:hAnsi="Cambria" w:cs="Calibri"/>
                <w:color w:val="222222"/>
                <w:sz w:val="20"/>
                <w:szCs w:val="20"/>
              </w:rPr>
              <w:t>Family Size (</w:t>
            </w:r>
            <w:r w:rsidRPr="00943A10">
              <w:rPr>
                <w:rFonts w:ascii="Cambria" w:hAnsi="Cambria" w:cs="Calibri"/>
                <w:color w:val="222222"/>
                <w:sz w:val="20"/>
                <w:szCs w:val="20"/>
              </w:rPr>
              <w:t>DD78</w:t>
            </w:r>
            <w:r w:rsidR="006B5451">
              <w:rPr>
                <w:rFonts w:ascii="Cambria" w:hAnsi="Cambria" w:cs="Calibri"/>
                <w:color w:val="222222"/>
                <w:sz w:val="20"/>
                <w:szCs w:val="20"/>
              </w:rPr>
              <w:t>)</w:t>
            </w:r>
            <w:r w:rsidRPr="00943A10">
              <w:rPr>
                <w:rFonts w:ascii="Cambria" w:hAnsi="Cambria" w:cs="Calibri"/>
                <w:color w:val="222222"/>
                <w:sz w:val="20"/>
                <w:szCs w:val="20"/>
              </w:rPr>
              <w:t xml:space="preserve">, </w:t>
            </w:r>
            <w:r w:rsidR="006B5451">
              <w:rPr>
                <w:rFonts w:ascii="Cambria" w:hAnsi="Cambria" w:cs="Calibri"/>
                <w:color w:val="222222"/>
                <w:sz w:val="20"/>
                <w:szCs w:val="20"/>
              </w:rPr>
              <w:t>Dependency Status (</w:t>
            </w:r>
            <w:r w:rsidRPr="00943A10">
              <w:rPr>
                <w:rFonts w:ascii="Cambria" w:hAnsi="Cambria" w:cs="Calibri"/>
                <w:color w:val="222222"/>
                <w:sz w:val="20"/>
                <w:szCs w:val="20"/>
              </w:rPr>
              <w:t>DD79</w:t>
            </w:r>
            <w:r w:rsidR="006B5451">
              <w:rPr>
                <w:rFonts w:ascii="Cambria" w:hAnsi="Cambria" w:cs="Calibri"/>
                <w:color w:val="222222"/>
                <w:sz w:val="20"/>
                <w:szCs w:val="20"/>
              </w:rPr>
              <w:t>)</w:t>
            </w:r>
            <w:r w:rsidRPr="00943A10">
              <w:rPr>
                <w:rFonts w:ascii="Cambria" w:hAnsi="Cambria" w:cs="Calibri"/>
                <w:color w:val="222222"/>
                <w:sz w:val="20"/>
                <w:szCs w:val="20"/>
              </w:rPr>
              <w:t xml:space="preserve"> and </w:t>
            </w:r>
            <w:r w:rsidR="006B5451">
              <w:rPr>
                <w:rFonts w:ascii="Cambria" w:hAnsi="Cambria" w:cs="Calibri"/>
                <w:color w:val="222222"/>
                <w:sz w:val="20"/>
                <w:szCs w:val="20"/>
              </w:rPr>
              <w:t>Adjusted Gross Income (</w:t>
            </w:r>
            <w:r w:rsidRPr="00943A10">
              <w:rPr>
                <w:rFonts w:ascii="Cambria" w:hAnsi="Cambria" w:cs="Calibri"/>
                <w:color w:val="222222"/>
                <w:sz w:val="20"/>
                <w:szCs w:val="20"/>
              </w:rPr>
              <w:t>DD83</w:t>
            </w:r>
            <w:r w:rsidR="006B5451">
              <w:rPr>
                <w:rFonts w:ascii="Cambria" w:hAnsi="Cambria" w:cs="Calibri"/>
                <w:color w:val="222222"/>
                <w:sz w:val="20"/>
                <w:szCs w:val="20"/>
              </w:rPr>
              <w:t>)</w:t>
            </w:r>
            <w:r w:rsidRPr="00943A10">
              <w:rPr>
                <w:rFonts w:ascii="Cambria" w:hAnsi="Cambria" w:cs="Calibri"/>
                <w:color w:val="222222"/>
                <w:sz w:val="20"/>
                <w:szCs w:val="20"/>
              </w:rPr>
              <w:t>. MHEC will not be making changes to FAIS this year but institutions should anticipate significant changes to the file layout next year.</w:t>
            </w:r>
          </w:p>
          <w:p w14:paraId="3EDFC1A4" w14:textId="77777777" w:rsidR="000D7355" w:rsidRDefault="000D7355" w:rsidP="00240597">
            <w:pPr>
              <w:pStyle w:val="NoSpacing"/>
              <w:rPr>
                <w:rFonts w:ascii="Cambria" w:hAnsi="Cambria" w:cs="Calibri"/>
                <w:color w:val="222222"/>
                <w:sz w:val="20"/>
                <w:szCs w:val="20"/>
              </w:rPr>
            </w:pPr>
          </w:p>
          <w:p w14:paraId="29147F1B" w14:textId="77777777" w:rsidR="00907049" w:rsidRPr="00943A10" w:rsidRDefault="00907049" w:rsidP="00240597">
            <w:pPr>
              <w:pStyle w:val="NoSpacing"/>
              <w:rPr>
                <w:rFonts w:ascii="Cambria" w:hAnsi="Cambria" w:cs="Calibri"/>
                <w:color w:val="222222"/>
                <w:sz w:val="20"/>
                <w:szCs w:val="20"/>
              </w:rPr>
            </w:pPr>
          </w:p>
          <w:p w14:paraId="125CF013" w14:textId="77777777" w:rsidR="0040648A" w:rsidRDefault="0040648A" w:rsidP="00240597">
            <w:pPr>
              <w:pStyle w:val="NoSpacing"/>
              <w:rPr>
                <w:rFonts w:ascii="Cambria" w:hAnsi="Cambria" w:cs="Calibri"/>
                <w:b/>
                <w:color w:val="FF0000"/>
                <w:sz w:val="20"/>
                <w:szCs w:val="20"/>
              </w:rPr>
            </w:pPr>
          </w:p>
          <w:p w14:paraId="1272C466" w14:textId="77777777" w:rsidR="000D7355" w:rsidRPr="00943A10" w:rsidRDefault="000D7355" w:rsidP="00240597">
            <w:pPr>
              <w:pStyle w:val="NoSpacing"/>
              <w:rPr>
                <w:rFonts w:ascii="Cambria" w:hAnsi="Cambria" w:cs="Calibri"/>
                <w:b/>
                <w:color w:val="FF0000"/>
                <w:sz w:val="20"/>
                <w:szCs w:val="20"/>
              </w:rPr>
            </w:pPr>
            <w:r w:rsidRPr="00943A10">
              <w:rPr>
                <w:rFonts w:ascii="Cambria" w:hAnsi="Cambria" w:cs="Calibri"/>
                <w:b/>
                <w:color w:val="FF0000"/>
                <w:sz w:val="20"/>
                <w:szCs w:val="20"/>
              </w:rPr>
              <w:t>FAIS Category Codes Added:</w:t>
            </w:r>
          </w:p>
          <w:p w14:paraId="57E53912" w14:textId="77777777" w:rsidR="000D7355" w:rsidRPr="00943A10" w:rsidRDefault="000D7355" w:rsidP="00240597">
            <w:pPr>
              <w:pStyle w:val="NoSpacing"/>
              <w:rPr>
                <w:rFonts w:ascii="Cambria" w:hAnsi="Cambria" w:cs="Calibri"/>
                <w:color w:val="222222"/>
                <w:sz w:val="20"/>
                <w:szCs w:val="20"/>
              </w:rPr>
            </w:pPr>
            <w:r w:rsidRPr="00943A10">
              <w:rPr>
                <w:rFonts w:ascii="Cambria" w:hAnsi="Cambria" w:cs="Calibri"/>
                <w:color w:val="222222"/>
                <w:sz w:val="20"/>
                <w:szCs w:val="20"/>
              </w:rPr>
              <w:t>Updated codes. The following codes have been added to Aid Category Award Code (</w:t>
            </w:r>
            <w:hyperlink r:id="rId30" w:tgtFrame="_blank" w:history="1">
              <w:r w:rsidRPr="00943A10">
                <w:rPr>
                  <w:rStyle w:val="Hyperlink"/>
                  <w:rFonts w:ascii="Cambria" w:hAnsi="Cambria" w:cs="Calibri"/>
                  <w:sz w:val="20"/>
                  <w:szCs w:val="20"/>
                </w:rPr>
                <w:t>DD84</w:t>
              </w:r>
            </w:hyperlink>
            <w:r w:rsidRPr="00943A10">
              <w:rPr>
                <w:rFonts w:ascii="Cambria" w:hAnsi="Cambria" w:cs="Calibri"/>
                <w:color w:val="222222"/>
                <w:sz w:val="20"/>
                <w:szCs w:val="20"/>
              </w:rPr>
              <w:t xml:space="preserve">): </w:t>
            </w:r>
            <w:r w:rsidRPr="00943A10">
              <w:rPr>
                <w:rFonts w:ascii="Cambria" w:hAnsi="Cambria" w:cs="Calibri"/>
                <w:color w:val="222222"/>
                <w:sz w:val="20"/>
                <w:szCs w:val="20"/>
              </w:rPr>
              <w:br/>
            </w:r>
            <w:r w:rsidRPr="00943A10">
              <w:rPr>
                <w:rFonts w:ascii="Cambria" w:hAnsi="Cambria" w:cs="Calibri"/>
                <w:color w:val="222222"/>
                <w:sz w:val="20"/>
                <w:szCs w:val="20"/>
              </w:rPr>
              <w:br/>
              <w:t>Promise (decentralized)</w:t>
            </w:r>
            <w:r w:rsidRPr="00943A10">
              <w:rPr>
                <w:rFonts w:ascii="Cambria" w:hAnsi="Cambria" w:cs="Calibri"/>
                <w:color w:val="222222"/>
                <w:sz w:val="20"/>
                <w:szCs w:val="20"/>
              </w:rPr>
              <w:br/>
              <w:t>NonCredit Promise (decentralized)</w:t>
            </w:r>
            <w:r w:rsidRPr="00943A10">
              <w:rPr>
                <w:rFonts w:ascii="Cambria" w:hAnsi="Cambria" w:cs="Calibri"/>
                <w:color w:val="222222"/>
                <w:sz w:val="20"/>
                <w:szCs w:val="20"/>
              </w:rPr>
              <w:br/>
              <w:t>(Note: 1115 and 1116 will be retained for FY25 and retired for FY26)</w:t>
            </w:r>
            <w:r w:rsidRPr="00943A10">
              <w:rPr>
                <w:rFonts w:ascii="Cambria" w:hAnsi="Cambria" w:cs="Calibri"/>
                <w:color w:val="222222"/>
                <w:sz w:val="20"/>
                <w:szCs w:val="20"/>
              </w:rPr>
              <w:br/>
            </w:r>
            <w:r w:rsidRPr="00943A10">
              <w:rPr>
                <w:rFonts w:ascii="Cambria" w:hAnsi="Cambria" w:cs="Calibri"/>
                <w:color w:val="222222"/>
                <w:sz w:val="20"/>
                <w:szCs w:val="20"/>
              </w:rPr>
              <w:br/>
              <w:t>Educator Shortage Act Teaching Stipends (Initial Funds)</w:t>
            </w:r>
            <w:r w:rsidRPr="00943A10">
              <w:rPr>
                <w:rFonts w:ascii="Cambria" w:hAnsi="Cambria" w:cs="Calibri"/>
                <w:color w:val="222222"/>
                <w:sz w:val="20"/>
                <w:szCs w:val="20"/>
              </w:rPr>
              <w:br/>
              <w:t>Educator Shortage Act Teaching Stipends (Annual Funds)</w:t>
            </w:r>
            <w:r w:rsidRPr="00943A10">
              <w:rPr>
                <w:rFonts w:ascii="Cambria" w:hAnsi="Cambria" w:cs="Calibri"/>
                <w:color w:val="222222"/>
                <w:sz w:val="20"/>
                <w:szCs w:val="20"/>
              </w:rPr>
              <w:br/>
              <w:t>Educator Shortage Act Teaching Stipends (Internship Funds)</w:t>
            </w:r>
            <w:r w:rsidRPr="00943A10">
              <w:rPr>
                <w:rFonts w:ascii="Cambria" w:hAnsi="Cambria" w:cs="Calibri"/>
                <w:color w:val="222222"/>
                <w:sz w:val="20"/>
                <w:szCs w:val="20"/>
              </w:rPr>
              <w:br/>
            </w:r>
            <w:r w:rsidRPr="00943A10">
              <w:rPr>
                <w:rFonts w:ascii="Cambria" w:hAnsi="Cambria" w:cs="Calibri"/>
                <w:color w:val="222222"/>
                <w:sz w:val="20"/>
                <w:szCs w:val="20"/>
              </w:rPr>
              <w:br/>
              <w:t>New Waiver: Tuition Waiver for the parent of a deaf or hard of hearing child</w:t>
            </w:r>
          </w:p>
          <w:p w14:paraId="0FCB5457" w14:textId="77777777" w:rsidR="000D7355" w:rsidRPr="00943A10" w:rsidRDefault="000D7355" w:rsidP="00240597">
            <w:pPr>
              <w:pStyle w:val="NoSpacing"/>
              <w:rPr>
                <w:rFonts w:ascii="Cambria" w:hAnsi="Cambria" w:cs="Calibri"/>
                <w:color w:val="222222"/>
                <w:sz w:val="20"/>
                <w:szCs w:val="20"/>
              </w:rPr>
            </w:pPr>
          </w:p>
          <w:p w14:paraId="066F3732" w14:textId="77777777" w:rsidR="000D7355" w:rsidRPr="00943A10" w:rsidRDefault="000D7355" w:rsidP="000D7355">
            <w:pPr>
              <w:pStyle w:val="NoSpacing"/>
              <w:rPr>
                <w:rFonts w:ascii="Cambria" w:hAnsi="Cambria" w:cs="Calibri"/>
                <w:b/>
                <w:color w:val="FF0000"/>
                <w:sz w:val="20"/>
                <w:szCs w:val="20"/>
              </w:rPr>
            </w:pPr>
            <w:r w:rsidRPr="00943A10">
              <w:rPr>
                <w:rFonts w:ascii="Cambria" w:hAnsi="Cambria" w:cs="Calibri"/>
                <w:b/>
                <w:color w:val="FF0000"/>
                <w:sz w:val="20"/>
                <w:szCs w:val="20"/>
              </w:rPr>
              <w:t>FAIS COVID Category Codes Removed:</w:t>
            </w:r>
          </w:p>
          <w:p w14:paraId="73A5255E" w14:textId="77777777" w:rsidR="000D7355" w:rsidRPr="00943A10" w:rsidRDefault="000D7355" w:rsidP="00240597">
            <w:pPr>
              <w:pStyle w:val="NoSpacing"/>
              <w:rPr>
                <w:rFonts w:ascii="Cambria" w:hAnsi="Cambria" w:cs="Calibri"/>
                <w:sz w:val="20"/>
                <w:szCs w:val="20"/>
              </w:rPr>
            </w:pPr>
            <w:r w:rsidRPr="00943A10">
              <w:rPr>
                <w:rFonts w:ascii="Cambria" w:hAnsi="Cambria" w:cs="Calibri"/>
                <w:sz w:val="20"/>
                <w:szCs w:val="20"/>
              </w:rPr>
              <w:t>The following codes previously used for COVID funds will be removed from Aid Category Award Code (</w:t>
            </w:r>
            <w:hyperlink r:id="rId31" w:tgtFrame="_blank" w:history="1">
              <w:r w:rsidRPr="00943A10">
                <w:rPr>
                  <w:rStyle w:val="Hyperlink"/>
                  <w:rFonts w:ascii="Cambria" w:hAnsi="Cambria" w:cs="Calibri"/>
                  <w:sz w:val="20"/>
                  <w:szCs w:val="20"/>
                </w:rPr>
                <w:t>DD84</w:t>
              </w:r>
            </w:hyperlink>
            <w:r w:rsidRPr="00943A10">
              <w:rPr>
                <w:rFonts w:ascii="Cambria" w:hAnsi="Cambria" w:cs="Calibri"/>
                <w:sz w:val="20"/>
                <w:szCs w:val="20"/>
              </w:rPr>
              <w:t>): 1119, 1120, 1121, 1122, 1123, 1125, 1126, 1208, 1209, 1210, 1211, 1339, 1340, 1341, 1342, 1343, 1403, 1404, 1405, 1406, 4609, 4610, 4611, 4612, 4613, 4614, 4615, 4708, 4709, 4710, 4711, 4824, 4825, 4826, 4827, 4828, 4904, 4905, 4906, and 4907. If an institution is still awarding funds from COVID select either 1103 (other federal grants) or 1108 (other institutional grants).</w:t>
            </w:r>
          </w:p>
          <w:p w14:paraId="21978DCC" w14:textId="77777777" w:rsidR="000D7355" w:rsidRPr="00943A10" w:rsidRDefault="000D7355" w:rsidP="00240597">
            <w:pPr>
              <w:pStyle w:val="NoSpacing"/>
              <w:rPr>
                <w:rFonts w:ascii="Cambria" w:hAnsi="Cambria"/>
                <w:sz w:val="20"/>
                <w:szCs w:val="24"/>
              </w:rPr>
            </w:pPr>
          </w:p>
        </w:tc>
      </w:tr>
      <w:tr w:rsidR="000D7355" w14:paraId="0C7BD547" w14:textId="77777777" w:rsidTr="00216B2C">
        <w:tc>
          <w:tcPr>
            <w:tcW w:w="3955" w:type="dxa"/>
          </w:tcPr>
          <w:p w14:paraId="5E8BB701" w14:textId="77777777" w:rsidR="000D7355" w:rsidRPr="00FD443E" w:rsidRDefault="006F282E" w:rsidP="00216B2C">
            <w:pPr>
              <w:pStyle w:val="NoSpacing"/>
              <w:numPr>
                <w:ilvl w:val="0"/>
                <w:numId w:val="11"/>
              </w:numPr>
              <w:ind w:left="427"/>
              <w:rPr>
                <w:rFonts w:ascii="Cambria" w:hAnsi="Cambria"/>
                <w:b/>
                <w:sz w:val="20"/>
                <w:szCs w:val="24"/>
              </w:rPr>
            </w:pPr>
            <w:r w:rsidRPr="00FD443E">
              <w:rPr>
                <w:rFonts w:ascii="Cambria" w:hAnsi="Cambria"/>
                <w:b/>
                <w:sz w:val="20"/>
                <w:szCs w:val="24"/>
              </w:rPr>
              <w:t>Student Course Registration System (SCRS)</w:t>
            </w:r>
          </w:p>
        </w:tc>
        <w:tc>
          <w:tcPr>
            <w:tcW w:w="6395" w:type="dxa"/>
          </w:tcPr>
          <w:p w14:paraId="30F88BB0" w14:textId="77777777" w:rsidR="0040648A" w:rsidRDefault="0040648A" w:rsidP="0040648A">
            <w:pPr>
              <w:pStyle w:val="NoSpacing"/>
              <w:rPr>
                <w:rFonts w:ascii="Cambria" w:hAnsi="Cambria" w:cs="Calibri"/>
                <w:b/>
                <w:color w:val="FF0000"/>
                <w:sz w:val="20"/>
                <w:szCs w:val="20"/>
              </w:rPr>
            </w:pPr>
          </w:p>
          <w:p w14:paraId="4A13AF1C" w14:textId="77777777" w:rsidR="0040648A" w:rsidRPr="00943A10" w:rsidRDefault="0040648A" w:rsidP="0040648A">
            <w:pPr>
              <w:pStyle w:val="NoSpacing"/>
              <w:rPr>
                <w:rFonts w:ascii="Cambria" w:hAnsi="Cambria" w:cs="Calibri"/>
                <w:b/>
                <w:color w:val="FF0000"/>
                <w:sz w:val="20"/>
                <w:szCs w:val="20"/>
              </w:rPr>
            </w:pPr>
            <w:r w:rsidRPr="00943A10">
              <w:rPr>
                <w:rFonts w:ascii="Cambria" w:hAnsi="Cambria" w:cs="Calibri"/>
                <w:b/>
                <w:color w:val="FF0000"/>
                <w:sz w:val="20"/>
                <w:szCs w:val="20"/>
              </w:rPr>
              <w:t>MHEC acknowledgement:</w:t>
            </w:r>
          </w:p>
          <w:p w14:paraId="7031ACA5" w14:textId="77777777" w:rsidR="0040648A" w:rsidRDefault="0040648A" w:rsidP="0040648A">
            <w:pPr>
              <w:pStyle w:val="NoSpacing"/>
              <w:rPr>
                <w:rFonts w:ascii="Cambria" w:hAnsi="Cambria"/>
                <w:b/>
                <w:color w:val="FF0000"/>
                <w:sz w:val="20"/>
                <w:szCs w:val="24"/>
              </w:rPr>
            </w:pPr>
            <w:r>
              <w:rPr>
                <w:rFonts w:ascii="Cambria" w:hAnsi="Cambria" w:cs="Calibri"/>
                <w:sz w:val="20"/>
                <w:szCs w:val="20"/>
              </w:rPr>
              <w:t>T</w:t>
            </w:r>
            <w:r w:rsidRPr="009F27F7">
              <w:rPr>
                <w:rFonts w:ascii="Cambria" w:hAnsi="Cambria" w:cs="Calibri"/>
                <w:sz w:val="20"/>
                <w:szCs w:val="20"/>
              </w:rPr>
              <w:t>h</w:t>
            </w:r>
            <w:r>
              <w:rPr>
                <w:rFonts w:ascii="Cambria" w:hAnsi="Cambria" w:cs="Calibri"/>
                <w:sz w:val="20"/>
                <w:szCs w:val="20"/>
              </w:rPr>
              <w:t>e</w:t>
            </w:r>
            <w:r w:rsidRPr="009F27F7">
              <w:rPr>
                <w:rFonts w:ascii="Cambria" w:hAnsi="Cambria" w:cs="Calibri"/>
                <w:sz w:val="20"/>
                <w:szCs w:val="20"/>
              </w:rPr>
              <w:t xml:space="preserve"> Sub-Campus code (</w:t>
            </w:r>
            <w:hyperlink r:id="rId32" w:tgtFrame="_blank" w:history="1">
              <w:r w:rsidRPr="009F27F7">
                <w:rPr>
                  <w:rStyle w:val="Hyperlink"/>
                  <w:rFonts w:ascii="Cambria" w:hAnsi="Cambria" w:cs="Calibri"/>
                  <w:sz w:val="20"/>
                  <w:szCs w:val="20"/>
                </w:rPr>
                <w:t>DD4</w:t>
              </w:r>
            </w:hyperlink>
            <w:r w:rsidRPr="009F27F7">
              <w:rPr>
                <w:rFonts w:ascii="Cambria" w:hAnsi="Cambria" w:cs="Calibri"/>
                <w:sz w:val="20"/>
                <w:szCs w:val="20"/>
              </w:rPr>
              <w:t>) was intentionally omitted from SCRS</w:t>
            </w:r>
            <w:r>
              <w:rPr>
                <w:rFonts w:ascii="Cambria" w:hAnsi="Cambria" w:cs="Calibri"/>
                <w:sz w:val="20"/>
                <w:szCs w:val="20"/>
              </w:rPr>
              <w:t>.</w:t>
            </w:r>
            <w:r w:rsidRPr="009F27F7">
              <w:rPr>
                <w:rFonts w:ascii="Cambria" w:hAnsi="Cambria" w:cs="Calibri"/>
                <w:sz w:val="20"/>
                <w:szCs w:val="20"/>
              </w:rPr>
              <w:t xml:space="preserve"> MHEC does not believe this element is necessary for new data collections.</w:t>
            </w:r>
          </w:p>
          <w:p w14:paraId="3CB9303A" w14:textId="77777777" w:rsidR="0040648A" w:rsidRDefault="0040648A" w:rsidP="00240597">
            <w:pPr>
              <w:pStyle w:val="NoSpacing"/>
              <w:rPr>
                <w:rFonts w:ascii="Cambria" w:hAnsi="Cambria"/>
                <w:b/>
                <w:color w:val="FF0000"/>
                <w:sz w:val="20"/>
                <w:szCs w:val="24"/>
              </w:rPr>
            </w:pPr>
          </w:p>
          <w:p w14:paraId="277BE555" w14:textId="77777777" w:rsidR="000D7355" w:rsidRPr="001E0223" w:rsidRDefault="00907049" w:rsidP="00240597">
            <w:pPr>
              <w:pStyle w:val="NoSpacing"/>
              <w:rPr>
                <w:rFonts w:ascii="Cambria" w:hAnsi="Cambria"/>
                <w:b/>
                <w:color w:val="FF0000"/>
                <w:sz w:val="20"/>
                <w:szCs w:val="24"/>
              </w:rPr>
            </w:pPr>
            <w:r w:rsidRPr="001E0223">
              <w:rPr>
                <w:rFonts w:ascii="Cambria" w:hAnsi="Cambria"/>
                <w:b/>
                <w:color w:val="FF0000"/>
                <w:sz w:val="20"/>
                <w:szCs w:val="24"/>
              </w:rPr>
              <w:t xml:space="preserve">SCRS </w:t>
            </w:r>
            <w:r w:rsidR="006725BC" w:rsidRPr="001E0223">
              <w:rPr>
                <w:rFonts w:ascii="Cambria" w:hAnsi="Cambria"/>
                <w:b/>
                <w:color w:val="FF0000"/>
                <w:sz w:val="20"/>
                <w:szCs w:val="24"/>
              </w:rPr>
              <w:t>New Code:</w:t>
            </w:r>
          </w:p>
          <w:p w14:paraId="5719B390" w14:textId="77777777" w:rsidR="006725BC" w:rsidRPr="001E0223" w:rsidRDefault="006725BC" w:rsidP="00240597">
            <w:pPr>
              <w:pStyle w:val="NoSpacing"/>
              <w:rPr>
                <w:rFonts w:ascii="Cambria" w:hAnsi="Cambria" w:cs="Calibri"/>
                <w:color w:val="222222"/>
                <w:sz w:val="20"/>
                <w:szCs w:val="20"/>
              </w:rPr>
            </w:pPr>
            <w:r w:rsidRPr="001E0223">
              <w:rPr>
                <w:rFonts w:ascii="Cambria" w:hAnsi="Cambria" w:cs="Calibri"/>
                <w:color w:val="222222"/>
                <w:sz w:val="20"/>
                <w:szCs w:val="20"/>
              </w:rPr>
              <w:t>New code. Student Academic Level. DD177. The code of 08 has been added to identify workforce training (non-credit) students taking credit courses.</w:t>
            </w:r>
          </w:p>
          <w:p w14:paraId="100A724F" w14:textId="77777777" w:rsidR="00907049" w:rsidRPr="001E0223" w:rsidRDefault="00907049" w:rsidP="00240597">
            <w:pPr>
              <w:pStyle w:val="NoSpacing"/>
              <w:rPr>
                <w:rFonts w:ascii="Cambria" w:hAnsi="Cambria" w:cs="Calibri"/>
                <w:color w:val="222222"/>
                <w:sz w:val="20"/>
                <w:szCs w:val="20"/>
              </w:rPr>
            </w:pPr>
          </w:p>
          <w:p w14:paraId="7BCFEFC0" w14:textId="77777777" w:rsidR="001E0223" w:rsidRDefault="001E0223" w:rsidP="001E0223">
            <w:pPr>
              <w:pStyle w:val="NoSpacing"/>
              <w:rPr>
                <w:rFonts w:ascii="Cambria" w:hAnsi="Cambria" w:cs="Calibri"/>
                <w:b/>
                <w:color w:val="FF0000"/>
                <w:sz w:val="20"/>
                <w:szCs w:val="20"/>
              </w:rPr>
            </w:pPr>
            <w:r>
              <w:rPr>
                <w:rFonts w:ascii="Cambria" w:hAnsi="Cambria" w:cs="Calibri"/>
                <w:b/>
                <w:color w:val="FF0000"/>
                <w:sz w:val="20"/>
                <w:szCs w:val="20"/>
              </w:rPr>
              <w:t>SCRS Clarification #1</w:t>
            </w:r>
          </w:p>
          <w:p w14:paraId="732D9BA6" w14:textId="77777777" w:rsidR="001E0223" w:rsidRPr="001E0223" w:rsidRDefault="001E0223" w:rsidP="001E0223">
            <w:pPr>
              <w:pStyle w:val="NoSpacing"/>
              <w:rPr>
                <w:rFonts w:ascii="Cambria" w:hAnsi="Cambria" w:cs="Calibri"/>
                <w:sz w:val="20"/>
                <w:szCs w:val="20"/>
              </w:rPr>
            </w:pPr>
            <w:r w:rsidRPr="001E0223">
              <w:rPr>
                <w:rFonts w:ascii="Cambria" w:hAnsi="Cambria" w:cs="Calibri"/>
                <w:color w:val="222222"/>
                <w:sz w:val="20"/>
                <w:szCs w:val="20"/>
              </w:rPr>
              <w:t>The population scope for this file includes all students with the following degree sought codes: 10, 15, 20, 30, 40, 43, 44, 46, 47, 48, 49, 50, 60, 65, 68, 70 and 87. This means that any workforce training (noncredit) students registered for credit-based courses should be included in the SCRS submission.</w:t>
            </w:r>
            <w:r w:rsidRPr="001E0223">
              <w:rPr>
                <w:rFonts w:ascii="Cambria" w:hAnsi="Cambria" w:cs="Calibri"/>
                <w:color w:val="222222"/>
                <w:sz w:val="20"/>
                <w:szCs w:val="20"/>
              </w:rPr>
              <w:br/>
            </w:r>
            <w:r w:rsidRPr="001E0223">
              <w:rPr>
                <w:rFonts w:ascii="Cambria" w:hAnsi="Cambria" w:cs="Calibri"/>
                <w:color w:val="222222"/>
                <w:sz w:val="20"/>
                <w:szCs w:val="20"/>
              </w:rPr>
              <w:br/>
              <w:t>Workforce training courses (noncredit) taken by students enrolled in credit-based programs (degree or nondegree seeking) should NOT be included. Those courses should be included in the WTRS collection with all other noncredit workforce training courses.</w:t>
            </w:r>
          </w:p>
          <w:p w14:paraId="37B915BC" w14:textId="77777777" w:rsidR="001E0223" w:rsidRDefault="001E0223" w:rsidP="00240597">
            <w:pPr>
              <w:pStyle w:val="NoSpacing"/>
              <w:rPr>
                <w:rFonts w:ascii="Cambria" w:hAnsi="Cambria" w:cs="Calibri"/>
                <w:b/>
                <w:color w:val="FF0000"/>
                <w:sz w:val="20"/>
                <w:szCs w:val="20"/>
              </w:rPr>
            </w:pPr>
          </w:p>
          <w:p w14:paraId="52838C76" w14:textId="77777777" w:rsidR="00907049" w:rsidRPr="001E0223" w:rsidRDefault="00907049" w:rsidP="00240597">
            <w:pPr>
              <w:pStyle w:val="NoSpacing"/>
              <w:rPr>
                <w:rFonts w:ascii="Cambria" w:hAnsi="Cambria" w:cs="Calibri"/>
                <w:b/>
                <w:color w:val="222222"/>
                <w:sz w:val="20"/>
                <w:szCs w:val="20"/>
              </w:rPr>
            </w:pPr>
            <w:r w:rsidRPr="001E0223">
              <w:rPr>
                <w:rFonts w:ascii="Cambria" w:hAnsi="Cambria" w:cs="Calibri"/>
                <w:b/>
                <w:color w:val="FF0000"/>
                <w:sz w:val="20"/>
                <w:szCs w:val="20"/>
              </w:rPr>
              <w:t>SCRS Clarification #</w:t>
            </w:r>
            <w:r w:rsidR="001E0223">
              <w:rPr>
                <w:rFonts w:ascii="Cambria" w:hAnsi="Cambria" w:cs="Calibri"/>
                <w:b/>
                <w:color w:val="FF0000"/>
                <w:sz w:val="20"/>
                <w:szCs w:val="20"/>
              </w:rPr>
              <w:t>2</w:t>
            </w:r>
          </w:p>
          <w:p w14:paraId="1BB0696E" w14:textId="77777777" w:rsidR="00907049" w:rsidRPr="001E0223" w:rsidRDefault="00907049" w:rsidP="00240597">
            <w:pPr>
              <w:pStyle w:val="NoSpacing"/>
              <w:rPr>
                <w:rFonts w:ascii="Cambria" w:hAnsi="Cambria" w:cs="Calibri"/>
                <w:sz w:val="20"/>
                <w:szCs w:val="20"/>
              </w:rPr>
            </w:pPr>
            <w:r w:rsidRPr="001E0223">
              <w:rPr>
                <w:rFonts w:ascii="Cambria" w:hAnsi="Cambria" w:cs="Calibri"/>
                <w:sz w:val="20"/>
                <w:szCs w:val="20"/>
              </w:rPr>
              <w:t>Course Grade or Outcome (</w:t>
            </w:r>
            <w:hyperlink r:id="rId33" w:tgtFrame="_blank" w:history="1">
              <w:r w:rsidRPr="001E0223">
                <w:rPr>
                  <w:rStyle w:val="Hyperlink"/>
                  <w:rFonts w:ascii="Cambria" w:hAnsi="Cambria" w:cs="Calibri"/>
                  <w:sz w:val="20"/>
                  <w:szCs w:val="20"/>
                </w:rPr>
                <w:t>DD183</w:t>
              </w:r>
            </w:hyperlink>
            <w:r w:rsidRPr="001E0223">
              <w:rPr>
                <w:rFonts w:ascii="Cambria" w:hAnsi="Cambria" w:cs="Calibri"/>
                <w:sz w:val="20"/>
                <w:szCs w:val="20"/>
              </w:rPr>
              <w:t>) - The following Comment will be added: For courses offered pass/fail or satisfactory/unsatisfactory when the fail/unsatisfactory does NOT factor into the GPA report the grade as F.</w:t>
            </w:r>
          </w:p>
          <w:p w14:paraId="59C95D47" w14:textId="77777777" w:rsidR="00907049" w:rsidRPr="001E0223" w:rsidRDefault="00907049" w:rsidP="00240597">
            <w:pPr>
              <w:pStyle w:val="NoSpacing"/>
              <w:rPr>
                <w:rFonts w:ascii="Cambria" w:hAnsi="Cambria" w:cs="Calibri"/>
                <w:sz w:val="20"/>
                <w:szCs w:val="20"/>
              </w:rPr>
            </w:pPr>
          </w:p>
          <w:p w14:paraId="1D0C4F1A" w14:textId="77777777" w:rsidR="0040648A" w:rsidRDefault="0040648A" w:rsidP="00240597">
            <w:pPr>
              <w:pStyle w:val="NoSpacing"/>
              <w:rPr>
                <w:rFonts w:ascii="Cambria" w:hAnsi="Cambria" w:cs="Calibri"/>
                <w:b/>
                <w:color w:val="FF0000"/>
                <w:sz w:val="20"/>
                <w:szCs w:val="20"/>
              </w:rPr>
            </w:pPr>
          </w:p>
          <w:p w14:paraId="7C4357E8" w14:textId="77777777" w:rsidR="00216B2C" w:rsidRDefault="00216B2C" w:rsidP="00240597">
            <w:pPr>
              <w:pStyle w:val="NoSpacing"/>
              <w:rPr>
                <w:rFonts w:ascii="Cambria" w:hAnsi="Cambria" w:cs="Calibri"/>
                <w:b/>
                <w:color w:val="FF0000"/>
                <w:sz w:val="20"/>
                <w:szCs w:val="20"/>
              </w:rPr>
            </w:pPr>
          </w:p>
          <w:p w14:paraId="3E9059B7" w14:textId="77777777" w:rsidR="00907049" w:rsidRPr="001E0223" w:rsidRDefault="00907049" w:rsidP="00240597">
            <w:pPr>
              <w:pStyle w:val="NoSpacing"/>
              <w:rPr>
                <w:rFonts w:ascii="Cambria" w:hAnsi="Cambria" w:cs="Calibri"/>
                <w:b/>
                <w:color w:val="FF0000"/>
                <w:sz w:val="20"/>
                <w:szCs w:val="20"/>
              </w:rPr>
            </w:pPr>
            <w:r w:rsidRPr="001E0223">
              <w:rPr>
                <w:rFonts w:ascii="Cambria" w:hAnsi="Cambria" w:cs="Calibri"/>
                <w:b/>
                <w:color w:val="FF0000"/>
                <w:sz w:val="20"/>
                <w:szCs w:val="20"/>
              </w:rPr>
              <w:t>SCRS Clarification #</w:t>
            </w:r>
            <w:r w:rsidR="001E0223">
              <w:rPr>
                <w:rFonts w:ascii="Cambria" w:hAnsi="Cambria" w:cs="Calibri"/>
                <w:b/>
                <w:color w:val="FF0000"/>
                <w:sz w:val="20"/>
                <w:szCs w:val="20"/>
              </w:rPr>
              <w:t>3</w:t>
            </w:r>
          </w:p>
          <w:p w14:paraId="42CE93D4" w14:textId="77777777" w:rsidR="00907049" w:rsidRPr="001E0223" w:rsidRDefault="00907049" w:rsidP="00240597">
            <w:pPr>
              <w:pStyle w:val="NoSpacing"/>
              <w:rPr>
                <w:rFonts w:ascii="Cambria" w:hAnsi="Cambria" w:cs="Calibri"/>
                <w:sz w:val="20"/>
                <w:szCs w:val="20"/>
              </w:rPr>
            </w:pPr>
            <w:r w:rsidRPr="001E0223">
              <w:rPr>
                <w:rFonts w:ascii="Cambria" w:hAnsi="Cambria" w:cs="Calibri"/>
                <w:sz w:val="20"/>
                <w:szCs w:val="20"/>
              </w:rPr>
              <w:t>Course Academic Level (</w:t>
            </w:r>
            <w:hyperlink r:id="rId34" w:tgtFrame="_blank" w:history="1">
              <w:r w:rsidRPr="001E0223">
                <w:rPr>
                  <w:rStyle w:val="Hyperlink"/>
                  <w:rFonts w:ascii="Cambria" w:hAnsi="Cambria" w:cs="Calibri"/>
                  <w:sz w:val="20"/>
                  <w:szCs w:val="20"/>
                </w:rPr>
                <w:t>DD181</w:t>
              </w:r>
            </w:hyperlink>
            <w:r w:rsidRPr="001E0223">
              <w:rPr>
                <w:rFonts w:ascii="Cambria" w:hAnsi="Cambria" w:cs="Calibri"/>
                <w:sz w:val="20"/>
                <w:szCs w:val="20"/>
              </w:rPr>
              <w:t xml:space="preserve">) </w:t>
            </w:r>
            <w:r w:rsidRPr="001E0223">
              <w:rPr>
                <w:rFonts w:ascii="Cambria" w:hAnsi="Cambria" w:cs="Calibri"/>
                <w:sz w:val="20"/>
                <w:szCs w:val="20"/>
              </w:rPr>
              <w:br/>
              <w:t>The descriptions for Codes 12 and 22 have been revised as follows:</w:t>
            </w:r>
            <w:r w:rsidRPr="001E0223">
              <w:rPr>
                <w:rFonts w:ascii="Cambria" w:hAnsi="Cambria" w:cs="Calibri"/>
                <w:sz w:val="20"/>
                <w:szCs w:val="20"/>
              </w:rPr>
              <w:br/>
              <w:t>Revise note for 12 - Undergraduate College-Level - MAY fulfill General Education Math</w:t>
            </w:r>
            <w:r w:rsidRPr="001E0223">
              <w:rPr>
                <w:rFonts w:ascii="Cambria" w:hAnsi="Cambria" w:cs="Calibri"/>
                <w:sz w:val="20"/>
                <w:szCs w:val="20"/>
              </w:rPr>
              <w:br/>
              <w:t>Revise note for 22 - Undergraduate College-Level - MAY fulfill General Education English</w:t>
            </w:r>
            <w:r w:rsidRPr="001E0223">
              <w:rPr>
                <w:rFonts w:ascii="Cambria" w:hAnsi="Cambria" w:cs="Calibri"/>
                <w:sz w:val="20"/>
                <w:szCs w:val="20"/>
              </w:rPr>
              <w:br/>
              <w:t>In addition, a new comment has been added:</w:t>
            </w:r>
            <w:r w:rsidRPr="001E0223">
              <w:rPr>
                <w:rFonts w:ascii="Cambria" w:hAnsi="Cambria" w:cs="Calibri"/>
                <w:sz w:val="20"/>
                <w:szCs w:val="20"/>
              </w:rPr>
              <w:br/>
              <w:t xml:space="preserve">If a course is at an academic level that is sufficient to </w:t>
            </w:r>
            <w:r w:rsidR="00A96B67" w:rsidRPr="001E0223">
              <w:rPr>
                <w:rFonts w:ascii="Cambria" w:hAnsi="Cambria" w:cs="Calibri"/>
                <w:sz w:val="20"/>
                <w:szCs w:val="20"/>
              </w:rPr>
              <w:t>fulfill</w:t>
            </w:r>
            <w:r w:rsidRPr="001E0223">
              <w:rPr>
                <w:rFonts w:ascii="Cambria" w:hAnsi="Cambria" w:cs="Calibri"/>
                <w:sz w:val="20"/>
                <w:szCs w:val="20"/>
              </w:rPr>
              <w:t xml:space="preserve"> general education math and English, select 12 and 22 respectively. This response is about the academic level and subject area of the course NOT how the course applies to a student's degree requirements.</w:t>
            </w:r>
          </w:p>
          <w:p w14:paraId="0A09F766" w14:textId="77777777" w:rsidR="00907049" w:rsidRPr="001E0223" w:rsidRDefault="00907049" w:rsidP="00240597">
            <w:pPr>
              <w:pStyle w:val="NoSpacing"/>
              <w:rPr>
                <w:rFonts w:ascii="Cambria" w:hAnsi="Cambria" w:cs="Calibri"/>
                <w:sz w:val="20"/>
                <w:szCs w:val="20"/>
              </w:rPr>
            </w:pPr>
          </w:p>
          <w:p w14:paraId="3B64AD31" w14:textId="77777777" w:rsidR="00907049" w:rsidRPr="001E0223" w:rsidRDefault="00907049" w:rsidP="00240597">
            <w:pPr>
              <w:pStyle w:val="NoSpacing"/>
              <w:rPr>
                <w:rFonts w:ascii="Cambria" w:hAnsi="Cambria" w:cs="Calibri"/>
                <w:b/>
                <w:color w:val="FF0000"/>
                <w:sz w:val="20"/>
                <w:szCs w:val="20"/>
              </w:rPr>
            </w:pPr>
            <w:r w:rsidRPr="001E0223">
              <w:rPr>
                <w:rFonts w:ascii="Cambria" w:hAnsi="Cambria" w:cs="Calibri"/>
                <w:b/>
                <w:color w:val="FF0000"/>
                <w:sz w:val="20"/>
                <w:szCs w:val="20"/>
              </w:rPr>
              <w:t>SCRS Clarification #</w:t>
            </w:r>
            <w:r w:rsidR="001E0223">
              <w:rPr>
                <w:rFonts w:ascii="Cambria" w:hAnsi="Cambria" w:cs="Calibri"/>
                <w:b/>
                <w:color w:val="FF0000"/>
                <w:sz w:val="20"/>
                <w:szCs w:val="20"/>
              </w:rPr>
              <w:t>4</w:t>
            </w:r>
          </w:p>
          <w:p w14:paraId="2054FFED" w14:textId="77777777" w:rsidR="00907049" w:rsidRDefault="00907049" w:rsidP="00240597">
            <w:pPr>
              <w:pStyle w:val="NoSpacing"/>
              <w:rPr>
                <w:rFonts w:ascii="Cambria" w:hAnsi="Cambria" w:cs="Calibri"/>
                <w:sz w:val="20"/>
                <w:szCs w:val="20"/>
              </w:rPr>
            </w:pPr>
            <w:r w:rsidRPr="001E0223">
              <w:rPr>
                <w:rFonts w:ascii="Cambria" w:hAnsi="Cambria" w:cs="Calibri"/>
                <w:sz w:val="20"/>
                <w:szCs w:val="20"/>
              </w:rPr>
              <w:t>Section Number (</w:t>
            </w:r>
            <w:hyperlink r:id="rId35" w:tgtFrame="_blank" w:history="1">
              <w:r w:rsidRPr="001E0223">
                <w:rPr>
                  <w:rStyle w:val="Hyperlink"/>
                  <w:rFonts w:ascii="Cambria" w:hAnsi="Cambria" w:cs="Calibri"/>
                  <w:sz w:val="20"/>
                  <w:szCs w:val="20"/>
                </w:rPr>
                <w:t>DD121</w:t>
              </w:r>
            </w:hyperlink>
            <w:r w:rsidRPr="001E0223">
              <w:rPr>
                <w:rFonts w:ascii="Cambria" w:hAnsi="Cambria" w:cs="Calibri"/>
                <w:sz w:val="20"/>
                <w:szCs w:val="20"/>
              </w:rPr>
              <w:t>): The following clarifying comment has been added:</w:t>
            </w:r>
            <w:r w:rsidRPr="001E0223">
              <w:rPr>
                <w:rFonts w:ascii="Cambria" w:hAnsi="Cambria" w:cs="Calibri"/>
                <w:sz w:val="20"/>
                <w:szCs w:val="20"/>
              </w:rPr>
              <w:br/>
              <w:t>Discussion sections (often called recitation sections) are not considered "courses" and should not need to be included unless they are independently graded. If the discussion section receives a grade but that grade is incorporated into the final grade issued in the main course, do not include the discussion section in the SCRS file.</w:t>
            </w:r>
          </w:p>
          <w:p w14:paraId="77EAF9BE" w14:textId="77777777" w:rsidR="00907049" w:rsidRPr="001E0223" w:rsidRDefault="00907049" w:rsidP="001E0223">
            <w:pPr>
              <w:pStyle w:val="NoSpacing"/>
              <w:rPr>
                <w:rFonts w:ascii="Cambria" w:hAnsi="Cambria"/>
                <w:color w:val="000000" w:themeColor="text1"/>
                <w:sz w:val="20"/>
                <w:szCs w:val="24"/>
              </w:rPr>
            </w:pPr>
          </w:p>
        </w:tc>
      </w:tr>
      <w:tr w:rsidR="00216B2C" w14:paraId="58642F3A" w14:textId="77777777" w:rsidTr="00216B2C">
        <w:tc>
          <w:tcPr>
            <w:tcW w:w="3955" w:type="dxa"/>
          </w:tcPr>
          <w:p w14:paraId="05B1C3F6" w14:textId="77777777" w:rsidR="00216B2C" w:rsidRDefault="00216B2C" w:rsidP="00216B2C">
            <w:pPr>
              <w:pStyle w:val="NoSpacing"/>
              <w:ind w:left="427"/>
              <w:rPr>
                <w:rFonts w:ascii="Cambria" w:hAnsi="Cambria"/>
                <w:b/>
                <w:sz w:val="20"/>
                <w:szCs w:val="24"/>
              </w:rPr>
            </w:pPr>
          </w:p>
          <w:p w14:paraId="0FB76C91" w14:textId="77777777" w:rsidR="00216B2C" w:rsidRPr="00216B2C" w:rsidRDefault="00216B2C" w:rsidP="00216B2C">
            <w:pPr>
              <w:pStyle w:val="NoSpacing"/>
              <w:numPr>
                <w:ilvl w:val="0"/>
                <w:numId w:val="11"/>
              </w:numPr>
              <w:ind w:left="427"/>
              <w:rPr>
                <w:rFonts w:ascii="Cambria" w:hAnsi="Cambria"/>
                <w:b/>
                <w:sz w:val="20"/>
                <w:szCs w:val="24"/>
              </w:rPr>
            </w:pPr>
            <w:r>
              <w:rPr>
                <w:rFonts w:ascii="Cambria" w:hAnsi="Cambria"/>
                <w:b/>
                <w:sz w:val="20"/>
                <w:szCs w:val="24"/>
              </w:rPr>
              <w:t xml:space="preserve">Workforce Training Completer System (WTCS) </w:t>
            </w:r>
            <w:r w:rsidRPr="00216B2C">
              <w:rPr>
                <w:rFonts w:ascii="Cambria" w:hAnsi="Cambria"/>
                <w:i/>
                <w:sz w:val="16"/>
                <w:szCs w:val="16"/>
              </w:rPr>
              <w:t>formerly Noncredit Workforce Completer system (NWCS)</w:t>
            </w:r>
          </w:p>
          <w:p w14:paraId="0ACCB2FF" w14:textId="77777777" w:rsidR="00216B2C" w:rsidRPr="00FD443E" w:rsidRDefault="00216B2C" w:rsidP="00216B2C">
            <w:pPr>
              <w:pStyle w:val="NoSpacing"/>
              <w:ind w:left="427"/>
              <w:rPr>
                <w:rFonts w:ascii="Cambria" w:hAnsi="Cambria"/>
                <w:b/>
                <w:sz w:val="20"/>
                <w:szCs w:val="24"/>
              </w:rPr>
            </w:pPr>
          </w:p>
        </w:tc>
        <w:tc>
          <w:tcPr>
            <w:tcW w:w="6395" w:type="dxa"/>
          </w:tcPr>
          <w:p w14:paraId="69FB9C94" w14:textId="77777777" w:rsidR="00216B2C" w:rsidRPr="00216B2C" w:rsidRDefault="00216B2C" w:rsidP="0040648A">
            <w:pPr>
              <w:pStyle w:val="NoSpacing"/>
              <w:rPr>
                <w:rFonts w:ascii="Cambria" w:hAnsi="Cambria" w:cs="Calibri"/>
                <w:sz w:val="20"/>
                <w:szCs w:val="20"/>
              </w:rPr>
            </w:pPr>
          </w:p>
          <w:p w14:paraId="74B2BF97" w14:textId="77777777" w:rsidR="00216B2C" w:rsidRDefault="00216B2C" w:rsidP="0040648A">
            <w:pPr>
              <w:pStyle w:val="NoSpacing"/>
              <w:rPr>
                <w:rFonts w:ascii="Cambria" w:hAnsi="Cambria" w:cs="Calibri"/>
                <w:sz w:val="20"/>
                <w:szCs w:val="20"/>
              </w:rPr>
            </w:pPr>
          </w:p>
          <w:p w14:paraId="086CFE4B" w14:textId="77777777" w:rsidR="00216B2C" w:rsidRPr="00216B2C" w:rsidRDefault="00216B2C" w:rsidP="0040648A">
            <w:pPr>
              <w:pStyle w:val="NoSpacing"/>
              <w:rPr>
                <w:rFonts w:ascii="Cambria" w:hAnsi="Cambria" w:cs="Calibri"/>
                <w:sz w:val="20"/>
                <w:szCs w:val="20"/>
              </w:rPr>
            </w:pPr>
            <w:r w:rsidRPr="00216B2C">
              <w:rPr>
                <w:rFonts w:ascii="Cambria" w:hAnsi="Cambria" w:cs="Calibri"/>
                <w:sz w:val="20"/>
                <w:szCs w:val="20"/>
              </w:rPr>
              <w:t>Details are coming soon!</w:t>
            </w:r>
          </w:p>
        </w:tc>
      </w:tr>
      <w:tr w:rsidR="00216B2C" w14:paraId="0014A0DF" w14:textId="77777777" w:rsidTr="00216B2C">
        <w:tc>
          <w:tcPr>
            <w:tcW w:w="3955" w:type="dxa"/>
          </w:tcPr>
          <w:p w14:paraId="1674B5D0" w14:textId="77777777" w:rsidR="00216B2C" w:rsidRDefault="00216B2C" w:rsidP="00216B2C">
            <w:pPr>
              <w:pStyle w:val="NoSpacing"/>
              <w:ind w:left="430"/>
              <w:rPr>
                <w:rFonts w:ascii="Cambria" w:hAnsi="Cambria"/>
                <w:b/>
                <w:sz w:val="20"/>
                <w:szCs w:val="24"/>
              </w:rPr>
            </w:pPr>
          </w:p>
          <w:p w14:paraId="166FBC10" w14:textId="77777777" w:rsidR="00216B2C" w:rsidRDefault="00216B2C" w:rsidP="00216B2C">
            <w:pPr>
              <w:pStyle w:val="NoSpacing"/>
              <w:numPr>
                <w:ilvl w:val="0"/>
                <w:numId w:val="11"/>
              </w:numPr>
              <w:ind w:left="430"/>
              <w:rPr>
                <w:rFonts w:ascii="Cambria" w:hAnsi="Cambria"/>
                <w:b/>
                <w:sz w:val="20"/>
                <w:szCs w:val="24"/>
              </w:rPr>
            </w:pPr>
            <w:r>
              <w:rPr>
                <w:rFonts w:ascii="Cambria" w:hAnsi="Cambria"/>
                <w:b/>
                <w:sz w:val="20"/>
                <w:szCs w:val="24"/>
              </w:rPr>
              <w:t xml:space="preserve">Workforce Training Registration System (WTRS) </w:t>
            </w:r>
          </w:p>
          <w:p w14:paraId="578E80F0" w14:textId="77777777" w:rsidR="00216B2C" w:rsidRPr="00FD443E" w:rsidRDefault="00216B2C" w:rsidP="00216B2C">
            <w:pPr>
              <w:pStyle w:val="NoSpacing"/>
              <w:ind w:left="430"/>
              <w:rPr>
                <w:rFonts w:ascii="Cambria" w:hAnsi="Cambria"/>
                <w:b/>
                <w:sz w:val="20"/>
                <w:szCs w:val="24"/>
              </w:rPr>
            </w:pPr>
          </w:p>
        </w:tc>
        <w:tc>
          <w:tcPr>
            <w:tcW w:w="6395" w:type="dxa"/>
          </w:tcPr>
          <w:p w14:paraId="10F549D6" w14:textId="77777777" w:rsidR="00216B2C" w:rsidRPr="00216B2C" w:rsidRDefault="00216B2C" w:rsidP="00C270E2">
            <w:pPr>
              <w:pStyle w:val="NoSpacing"/>
              <w:rPr>
                <w:rFonts w:ascii="Cambria" w:hAnsi="Cambria" w:cs="Calibri"/>
                <w:sz w:val="20"/>
                <w:szCs w:val="20"/>
              </w:rPr>
            </w:pPr>
          </w:p>
          <w:p w14:paraId="2D1E57A2" w14:textId="77777777" w:rsidR="00216B2C" w:rsidRPr="00216B2C" w:rsidRDefault="00216B2C" w:rsidP="00C270E2">
            <w:pPr>
              <w:pStyle w:val="NoSpacing"/>
              <w:rPr>
                <w:rFonts w:ascii="Cambria" w:hAnsi="Cambria" w:cs="Calibri"/>
                <w:sz w:val="20"/>
                <w:szCs w:val="20"/>
              </w:rPr>
            </w:pPr>
            <w:r w:rsidRPr="00216B2C">
              <w:rPr>
                <w:rFonts w:ascii="Cambria" w:hAnsi="Cambria" w:cs="Calibri"/>
                <w:sz w:val="20"/>
                <w:szCs w:val="20"/>
              </w:rPr>
              <w:t>Details are coming soon!</w:t>
            </w:r>
          </w:p>
        </w:tc>
      </w:tr>
    </w:tbl>
    <w:p w14:paraId="326C3546" w14:textId="77777777" w:rsidR="00DE7F41" w:rsidRDefault="00DE7F41" w:rsidP="00240597">
      <w:pPr>
        <w:pStyle w:val="NoSpacing"/>
        <w:rPr>
          <w:rFonts w:ascii="Cambria" w:hAnsi="Cambria"/>
          <w:sz w:val="24"/>
          <w:szCs w:val="24"/>
        </w:rPr>
      </w:pPr>
    </w:p>
    <w:p w14:paraId="7C4482FD" w14:textId="77777777" w:rsidR="0058294C" w:rsidRDefault="0058294C" w:rsidP="00240597">
      <w:pPr>
        <w:pStyle w:val="NoSpacing"/>
        <w:rPr>
          <w:rFonts w:ascii="Cambria" w:hAnsi="Cambria"/>
          <w:sz w:val="24"/>
          <w:szCs w:val="24"/>
        </w:rPr>
      </w:pPr>
    </w:p>
    <w:p w14:paraId="6B62131A" w14:textId="77777777" w:rsidR="00240597" w:rsidRPr="005F65DD" w:rsidRDefault="00240597" w:rsidP="00240597">
      <w:pPr>
        <w:pStyle w:val="NoSpacing"/>
        <w:rPr>
          <w:rFonts w:ascii="Cambria" w:hAnsi="Cambria"/>
          <w:sz w:val="24"/>
          <w:szCs w:val="24"/>
        </w:rPr>
      </w:pPr>
      <w:r w:rsidRPr="005F65DD">
        <w:rPr>
          <w:rFonts w:ascii="Cambria" w:hAnsi="Cambria"/>
          <w:sz w:val="24"/>
          <w:szCs w:val="24"/>
        </w:rPr>
        <w:lastRenderedPageBreak/>
        <w:t>Revisions were made to update collections to capture additional data required to enhance MHEC’s research agenda, to more accurately report on institutional data, and to prepare for Maryland’s Blueprint future implementation.  Additional edits were coded to assist with identifying and eliminating errors in file submissions.   Please note that variables that were optional to report for 202</w:t>
      </w:r>
      <w:r w:rsidR="009B7CF1">
        <w:rPr>
          <w:rFonts w:ascii="Cambria" w:hAnsi="Cambria"/>
          <w:sz w:val="24"/>
          <w:szCs w:val="24"/>
        </w:rPr>
        <w:t>3</w:t>
      </w:r>
      <w:r w:rsidRPr="005F65DD">
        <w:rPr>
          <w:rFonts w:ascii="Cambria" w:hAnsi="Cambria"/>
          <w:sz w:val="24"/>
          <w:szCs w:val="24"/>
        </w:rPr>
        <w:t>-2</w:t>
      </w:r>
      <w:r w:rsidR="009B7CF1">
        <w:rPr>
          <w:rFonts w:ascii="Cambria" w:hAnsi="Cambria"/>
          <w:sz w:val="24"/>
          <w:szCs w:val="24"/>
        </w:rPr>
        <w:t>4</w:t>
      </w:r>
      <w:r w:rsidRPr="005F65DD">
        <w:rPr>
          <w:rFonts w:ascii="Cambria" w:hAnsi="Cambria"/>
          <w:sz w:val="24"/>
          <w:szCs w:val="24"/>
        </w:rPr>
        <w:t xml:space="preserve"> are required for the 202</w:t>
      </w:r>
      <w:r w:rsidR="009B7CF1">
        <w:rPr>
          <w:rFonts w:ascii="Cambria" w:hAnsi="Cambria"/>
          <w:sz w:val="24"/>
          <w:szCs w:val="24"/>
        </w:rPr>
        <w:t>4</w:t>
      </w:r>
      <w:r w:rsidRPr="005F65DD">
        <w:rPr>
          <w:rFonts w:ascii="Cambria" w:hAnsi="Cambria"/>
          <w:sz w:val="24"/>
          <w:szCs w:val="24"/>
        </w:rPr>
        <w:t>-2</w:t>
      </w:r>
      <w:r w:rsidR="009B7CF1">
        <w:rPr>
          <w:rFonts w:ascii="Cambria" w:hAnsi="Cambria"/>
          <w:sz w:val="24"/>
          <w:szCs w:val="24"/>
        </w:rPr>
        <w:t>5</w:t>
      </w:r>
      <w:r w:rsidRPr="005F65DD">
        <w:rPr>
          <w:rFonts w:ascii="Cambria" w:hAnsi="Cambria"/>
          <w:sz w:val="24"/>
          <w:szCs w:val="24"/>
        </w:rPr>
        <w:t xml:space="preserve"> collection year.  The required variables are identified on the layouts.   Clarifications are intended to offer more detailed guidance for certain data elements that tend to frequently trigger errors because of inaccurate reporting or formatting.  </w:t>
      </w:r>
    </w:p>
    <w:p w14:paraId="2C83BB91" w14:textId="77777777" w:rsidR="00240597" w:rsidRPr="005F65DD" w:rsidRDefault="00240597" w:rsidP="00240597">
      <w:pPr>
        <w:pStyle w:val="NoSpacing"/>
        <w:rPr>
          <w:rFonts w:ascii="Cambria" w:hAnsi="Cambria"/>
          <w:sz w:val="24"/>
          <w:szCs w:val="24"/>
        </w:rPr>
      </w:pPr>
    </w:p>
    <w:p w14:paraId="54BF6B89" w14:textId="77777777" w:rsidR="00240597" w:rsidRPr="005F65DD" w:rsidRDefault="00240597" w:rsidP="00240597">
      <w:pPr>
        <w:pStyle w:val="NoSpacing"/>
        <w:rPr>
          <w:rFonts w:ascii="Cambria" w:eastAsia="Times New Roman" w:hAnsi="Cambria"/>
          <w:sz w:val="24"/>
          <w:szCs w:val="24"/>
        </w:rPr>
      </w:pPr>
      <w:r w:rsidRPr="005F65DD">
        <w:rPr>
          <w:rFonts w:ascii="Cambria" w:eastAsia="Times New Roman" w:hAnsi="Cambria"/>
          <w:color w:val="000000"/>
          <w:sz w:val="24"/>
          <w:szCs w:val="24"/>
        </w:rPr>
        <w:t xml:space="preserve">All data cookbook changes </w:t>
      </w:r>
      <w:r w:rsidR="0069623F">
        <w:rPr>
          <w:rFonts w:ascii="Cambria" w:eastAsia="Times New Roman" w:hAnsi="Cambria"/>
          <w:color w:val="000000"/>
          <w:sz w:val="24"/>
          <w:szCs w:val="24"/>
        </w:rPr>
        <w:t>are</w:t>
      </w:r>
      <w:r w:rsidRPr="005F65DD">
        <w:rPr>
          <w:rFonts w:ascii="Cambria" w:eastAsia="Times New Roman" w:hAnsi="Cambria"/>
          <w:color w:val="000000"/>
          <w:sz w:val="24"/>
          <w:szCs w:val="24"/>
        </w:rPr>
        <w:t xml:space="preserve"> complete.  All new elements are</w:t>
      </w:r>
      <w:r w:rsidR="009B7CF1">
        <w:rPr>
          <w:rFonts w:ascii="Cambria" w:eastAsia="Times New Roman" w:hAnsi="Cambria"/>
          <w:color w:val="000000"/>
          <w:sz w:val="24"/>
          <w:szCs w:val="24"/>
        </w:rPr>
        <w:t xml:space="preserve"> optional to report for the 2024-25</w:t>
      </w:r>
      <w:r w:rsidRPr="005F65DD">
        <w:rPr>
          <w:rFonts w:ascii="Cambria" w:eastAsia="Times New Roman" w:hAnsi="Cambria"/>
          <w:color w:val="000000"/>
          <w:sz w:val="24"/>
          <w:szCs w:val="24"/>
        </w:rPr>
        <w:t xml:space="preserve"> year and required for the 202</w:t>
      </w:r>
      <w:r w:rsidR="009B7CF1">
        <w:rPr>
          <w:rFonts w:ascii="Cambria" w:eastAsia="Times New Roman" w:hAnsi="Cambria"/>
          <w:color w:val="000000"/>
          <w:sz w:val="24"/>
          <w:szCs w:val="24"/>
        </w:rPr>
        <w:t>5</w:t>
      </w:r>
      <w:r w:rsidRPr="005F65DD">
        <w:rPr>
          <w:rFonts w:ascii="Cambria" w:eastAsia="Times New Roman" w:hAnsi="Cambria"/>
          <w:color w:val="000000"/>
          <w:sz w:val="24"/>
          <w:szCs w:val="24"/>
        </w:rPr>
        <w:t>-2</w:t>
      </w:r>
      <w:r w:rsidR="009B7CF1">
        <w:rPr>
          <w:rFonts w:ascii="Cambria" w:eastAsia="Times New Roman" w:hAnsi="Cambria"/>
          <w:color w:val="000000"/>
          <w:sz w:val="24"/>
          <w:szCs w:val="24"/>
        </w:rPr>
        <w:t>6</w:t>
      </w:r>
      <w:r w:rsidRPr="005F65DD">
        <w:rPr>
          <w:rFonts w:ascii="Cambria" w:eastAsia="Times New Roman" w:hAnsi="Cambria"/>
          <w:color w:val="000000"/>
          <w:sz w:val="24"/>
          <w:szCs w:val="24"/>
        </w:rPr>
        <w:t xml:space="preserve"> collection year.  Although the field may be optional, a value for the field is still required</w:t>
      </w:r>
      <w:r w:rsidR="0069623F">
        <w:rPr>
          <w:rFonts w:ascii="Cambria" w:eastAsia="Times New Roman" w:hAnsi="Cambria"/>
          <w:color w:val="000000"/>
          <w:sz w:val="24"/>
          <w:szCs w:val="24"/>
        </w:rPr>
        <w:t>,</w:t>
      </w:r>
      <w:r w:rsidR="00FD443E">
        <w:rPr>
          <w:rFonts w:ascii="Cambria" w:eastAsia="Times New Roman" w:hAnsi="Cambria"/>
          <w:color w:val="000000"/>
          <w:sz w:val="24"/>
          <w:szCs w:val="24"/>
        </w:rPr>
        <w:t xml:space="preserve"> unless noted otherwise.</w:t>
      </w:r>
    </w:p>
    <w:p w14:paraId="4E8D5A02" w14:textId="77777777" w:rsidR="00240597" w:rsidRPr="005F65DD" w:rsidRDefault="00240597" w:rsidP="00240597">
      <w:pPr>
        <w:pStyle w:val="NoSpacing"/>
        <w:rPr>
          <w:rFonts w:ascii="Cambria" w:hAnsi="Cambria"/>
          <w:sz w:val="24"/>
          <w:szCs w:val="24"/>
        </w:rPr>
      </w:pPr>
    </w:p>
    <w:p w14:paraId="1FC2E681" w14:textId="77777777" w:rsidR="00240597" w:rsidRDefault="00240597" w:rsidP="00240597">
      <w:pPr>
        <w:pStyle w:val="NoSpacing"/>
        <w:rPr>
          <w:rFonts w:ascii="Cambria" w:hAnsi="Cambria"/>
          <w:b/>
          <w:color w:val="FF0000"/>
          <w:sz w:val="28"/>
        </w:rPr>
      </w:pPr>
      <w:r w:rsidRPr="004B1CE1">
        <w:rPr>
          <w:rFonts w:ascii="Cambria" w:hAnsi="Cambria"/>
          <w:b/>
          <w:color w:val="FF0000"/>
          <w:sz w:val="28"/>
        </w:rPr>
        <w:t xml:space="preserve">Other </w:t>
      </w:r>
      <w:r>
        <w:rPr>
          <w:rFonts w:ascii="Cambria" w:hAnsi="Cambria"/>
          <w:b/>
          <w:color w:val="FF0000"/>
          <w:sz w:val="28"/>
        </w:rPr>
        <w:t>Important Note</w:t>
      </w:r>
      <w:r w:rsidRPr="004B1CE1">
        <w:rPr>
          <w:rFonts w:ascii="Cambria" w:hAnsi="Cambria"/>
          <w:b/>
          <w:color w:val="FF0000"/>
          <w:sz w:val="28"/>
        </w:rPr>
        <w:t>s</w:t>
      </w:r>
    </w:p>
    <w:p w14:paraId="1311AC4C" w14:textId="77777777" w:rsidR="00240597" w:rsidRPr="004B1CE1" w:rsidRDefault="00240597" w:rsidP="00240597">
      <w:pPr>
        <w:pStyle w:val="NoSpacing"/>
        <w:rPr>
          <w:rFonts w:ascii="Cambria" w:hAnsi="Cambria"/>
          <w:b/>
          <w:color w:val="FF0000"/>
          <w:sz w:val="28"/>
        </w:rPr>
      </w:pPr>
    </w:p>
    <w:p w14:paraId="280B9363" w14:textId="77777777" w:rsidR="00240597" w:rsidRPr="00EC46D3" w:rsidRDefault="00240597" w:rsidP="00240597">
      <w:pPr>
        <w:pStyle w:val="NoSpacing"/>
        <w:numPr>
          <w:ilvl w:val="1"/>
          <w:numId w:val="9"/>
        </w:numPr>
        <w:ind w:left="900"/>
        <w:rPr>
          <w:rFonts w:ascii="Cambria" w:eastAsia="Times New Roman" w:hAnsi="Cambria"/>
          <w:sz w:val="24"/>
          <w:szCs w:val="24"/>
        </w:rPr>
      </w:pPr>
      <w:r w:rsidRPr="00C95152">
        <w:rPr>
          <w:rFonts w:ascii="Cambria" w:hAnsi="Cambria"/>
          <w:sz w:val="24"/>
          <w:szCs w:val="24"/>
        </w:rPr>
        <w:t>MHEC will no longer accept collection files with spaces between commas.  If a data element is not reported, there should be successive commas in the csv file, NOT a space between the commas.  The file will be promptly returned to the institution for corrections. </w:t>
      </w:r>
    </w:p>
    <w:p w14:paraId="5F220425" w14:textId="77777777" w:rsidR="00240597" w:rsidRPr="00C95152" w:rsidRDefault="00240597" w:rsidP="00240597">
      <w:pPr>
        <w:pStyle w:val="NoSpacing"/>
        <w:ind w:left="900"/>
        <w:rPr>
          <w:rFonts w:ascii="Cambria" w:eastAsia="Times New Roman" w:hAnsi="Cambria"/>
          <w:sz w:val="24"/>
          <w:szCs w:val="24"/>
        </w:rPr>
      </w:pPr>
    </w:p>
    <w:p w14:paraId="3705EEB6" w14:textId="77777777" w:rsidR="00240597" w:rsidRDefault="00240597" w:rsidP="00240597">
      <w:pPr>
        <w:pStyle w:val="NoSpacing"/>
        <w:numPr>
          <w:ilvl w:val="1"/>
          <w:numId w:val="9"/>
        </w:numPr>
        <w:ind w:left="900"/>
        <w:rPr>
          <w:rFonts w:ascii="Cambria" w:hAnsi="Cambria"/>
          <w:sz w:val="24"/>
          <w:szCs w:val="24"/>
        </w:rPr>
      </w:pPr>
      <w:r w:rsidRPr="00C95152">
        <w:rPr>
          <w:rFonts w:ascii="Cambria" w:hAnsi="Cambria"/>
          <w:sz w:val="24"/>
          <w:szCs w:val="24"/>
        </w:rPr>
        <w:t xml:space="preserve">MHEC will classify all state mandated tuition waivers or tuition exemptions according to the codes listed in the FAIS Aid Category Code chart.  State mandated tuition waivers must be reported under the correct code rather than as generic "institutional grants" or "institutional scholarships."  When reporting aid by institution, MHEC will include the waivers in the institutional aid category as a state mandated tuition waiver or tuition exemptions. These </w:t>
      </w:r>
      <w:r w:rsidR="00B51533" w:rsidRPr="00C95152">
        <w:rPr>
          <w:rFonts w:ascii="Cambria" w:hAnsi="Cambria"/>
          <w:sz w:val="24"/>
          <w:szCs w:val="24"/>
        </w:rPr>
        <w:t>include</w:t>
      </w:r>
      <w:r w:rsidRPr="00C95152">
        <w:rPr>
          <w:rFonts w:ascii="Cambria" w:hAnsi="Cambria"/>
          <w:sz w:val="24"/>
          <w:szCs w:val="24"/>
        </w:rPr>
        <w:t xml:space="preserve"> Foster Care Tuition Waivers/Tuition Exemptions, Homeless Youth Tuition Waivers/Exemptions, Senior Citizen Tuition Waivers/Exemptions; Student Tuition Waivers/Exemptions; Employees and Dependents Tuition Waivers/Exemptions.  These tuition exemptions/waivers CANNOT be classified as institutional aid or other forms of aid for FAIS reporting purposes.</w:t>
      </w:r>
    </w:p>
    <w:p w14:paraId="79A38BD6" w14:textId="77777777" w:rsidR="00240597" w:rsidRPr="00C95152" w:rsidRDefault="00240597" w:rsidP="00240597">
      <w:pPr>
        <w:pStyle w:val="NoSpacing"/>
        <w:ind w:left="900"/>
        <w:rPr>
          <w:rFonts w:ascii="Cambria" w:hAnsi="Cambria"/>
          <w:sz w:val="24"/>
          <w:szCs w:val="24"/>
        </w:rPr>
      </w:pPr>
    </w:p>
    <w:p w14:paraId="12389B23" w14:textId="77777777" w:rsidR="00240597" w:rsidRDefault="00240597" w:rsidP="00240597">
      <w:pPr>
        <w:pStyle w:val="NoSpacing"/>
        <w:numPr>
          <w:ilvl w:val="1"/>
          <w:numId w:val="9"/>
        </w:numPr>
        <w:ind w:left="900"/>
        <w:rPr>
          <w:rFonts w:ascii="Cambria" w:hAnsi="Cambria"/>
          <w:sz w:val="24"/>
          <w:szCs w:val="24"/>
        </w:rPr>
      </w:pPr>
      <w:r w:rsidRPr="00C95152">
        <w:rPr>
          <w:rFonts w:ascii="Cambria" w:hAnsi="Cambria"/>
          <w:sz w:val="24"/>
          <w:szCs w:val="24"/>
        </w:rPr>
        <w:t xml:space="preserve">For the new </w:t>
      </w:r>
      <w:r w:rsidR="00B51533">
        <w:rPr>
          <w:rFonts w:ascii="Cambria" w:hAnsi="Cambria"/>
          <w:sz w:val="24"/>
          <w:szCs w:val="24"/>
        </w:rPr>
        <w:t xml:space="preserve">Point of Contact </w:t>
      </w:r>
      <w:r w:rsidRPr="00C95152">
        <w:rPr>
          <w:rFonts w:ascii="Cambria" w:hAnsi="Cambria"/>
          <w:sz w:val="24"/>
          <w:szCs w:val="24"/>
        </w:rPr>
        <w:t xml:space="preserve">user, </w:t>
      </w:r>
      <w:r w:rsidR="00B51533">
        <w:rPr>
          <w:rFonts w:ascii="Cambria" w:hAnsi="Cambria"/>
          <w:sz w:val="24"/>
          <w:szCs w:val="24"/>
        </w:rPr>
        <w:t>there is</w:t>
      </w:r>
      <w:r w:rsidRPr="00C95152">
        <w:rPr>
          <w:rFonts w:ascii="Cambria" w:hAnsi="Cambria"/>
          <w:sz w:val="24"/>
          <w:szCs w:val="24"/>
        </w:rPr>
        <w:t xml:space="preserve"> an introductory page that discusses</w:t>
      </w:r>
      <w:hyperlink r:id="rId36" w:history="1">
        <w:r w:rsidRPr="00C95152">
          <w:rPr>
            <w:rStyle w:val="Hyperlink"/>
            <w:rFonts w:ascii="Cambria" w:hAnsi="Cambria"/>
            <w:color w:val="000000"/>
            <w:sz w:val="24"/>
            <w:szCs w:val="24"/>
            <w:u w:val="none"/>
          </w:rPr>
          <w:t xml:space="preserve"> </w:t>
        </w:r>
        <w:r w:rsidRPr="00C95152">
          <w:rPr>
            <w:rStyle w:val="Hyperlink"/>
            <w:rFonts w:ascii="Cambria" w:hAnsi="Cambria"/>
            <w:color w:val="1155CC"/>
            <w:sz w:val="24"/>
            <w:szCs w:val="24"/>
          </w:rPr>
          <w:t>data collection websites, emails, and Institution</w:t>
        </w:r>
        <w:r w:rsidR="00B51533">
          <w:rPr>
            <w:rStyle w:val="Hyperlink"/>
            <w:rFonts w:ascii="Cambria" w:hAnsi="Cambria"/>
            <w:color w:val="1155CC"/>
            <w:sz w:val="24"/>
            <w:szCs w:val="24"/>
          </w:rPr>
          <w:t>al</w:t>
        </w:r>
        <w:r w:rsidRPr="00C95152">
          <w:rPr>
            <w:rStyle w:val="Hyperlink"/>
            <w:rFonts w:ascii="Cambria" w:hAnsi="Cambria"/>
            <w:color w:val="1155CC"/>
            <w:sz w:val="24"/>
            <w:szCs w:val="24"/>
          </w:rPr>
          <w:t xml:space="preserve"> Point-of-Contact and MHEC responsibilities</w:t>
        </w:r>
      </w:hyperlink>
      <w:r w:rsidRPr="00C95152">
        <w:rPr>
          <w:rFonts w:ascii="Cambria" w:hAnsi="Cambria"/>
          <w:sz w:val="24"/>
          <w:szCs w:val="24"/>
        </w:rPr>
        <w:t xml:space="preserve"> as it relates to file submissions.</w:t>
      </w:r>
    </w:p>
    <w:p w14:paraId="20A45413" w14:textId="77777777" w:rsidR="00240597" w:rsidRPr="00C95152" w:rsidRDefault="00240597" w:rsidP="00240597">
      <w:pPr>
        <w:pStyle w:val="NoSpacing"/>
        <w:ind w:left="900"/>
        <w:rPr>
          <w:rFonts w:ascii="Cambria" w:hAnsi="Cambria"/>
          <w:sz w:val="24"/>
          <w:szCs w:val="24"/>
        </w:rPr>
      </w:pPr>
    </w:p>
    <w:p w14:paraId="5B3A25E2" w14:textId="77777777" w:rsidR="00240597" w:rsidRPr="00C95152" w:rsidRDefault="00240597" w:rsidP="00240597">
      <w:pPr>
        <w:pStyle w:val="NoSpacing"/>
        <w:numPr>
          <w:ilvl w:val="1"/>
          <w:numId w:val="9"/>
        </w:numPr>
        <w:ind w:left="900"/>
        <w:rPr>
          <w:rFonts w:ascii="Cambria" w:hAnsi="Cambria"/>
          <w:sz w:val="24"/>
          <w:szCs w:val="24"/>
        </w:rPr>
      </w:pPr>
      <w:r w:rsidRPr="00C95152">
        <w:rPr>
          <w:rFonts w:ascii="Cambria" w:hAnsi="Cambria"/>
          <w:sz w:val="24"/>
          <w:szCs w:val="24"/>
        </w:rPr>
        <w:t>IPEDS 202</w:t>
      </w:r>
      <w:r w:rsidR="00660724">
        <w:rPr>
          <w:rFonts w:ascii="Cambria" w:hAnsi="Cambria"/>
          <w:sz w:val="24"/>
          <w:szCs w:val="24"/>
        </w:rPr>
        <w:t>4</w:t>
      </w:r>
      <w:r w:rsidRPr="00C95152">
        <w:rPr>
          <w:rFonts w:ascii="Cambria" w:hAnsi="Cambria"/>
          <w:sz w:val="24"/>
          <w:szCs w:val="24"/>
        </w:rPr>
        <w:t>-2</w:t>
      </w:r>
      <w:r w:rsidR="00660724">
        <w:rPr>
          <w:rFonts w:ascii="Cambria" w:hAnsi="Cambria"/>
          <w:sz w:val="24"/>
          <w:szCs w:val="24"/>
        </w:rPr>
        <w:t>5</w:t>
      </w:r>
      <w:r w:rsidRPr="00C95152">
        <w:rPr>
          <w:rFonts w:ascii="Cambria" w:hAnsi="Cambria"/>
          <w:sz w:val="24"/>
          <w:szCs w:val="24"/>
        </w:rPr>
        <w:t xml:space="preserve"> Updates – </w:t>
      </w:r>
      <w:r w:rsidR="00B51533">
        <w:rPr>
          <w:rFonts w:ascii="Cambria" w:hAnsi="Cambria"/>
          <w:sz w:val="24"/>
          <w:szCs w:val="24"/>
        </w:rPr>
        <w:t>For your convenience, a</w:t>
      </w:r>
      <w:r w:rsidRPr="00C95152">
        <w:rPr>
          <w:rFonts w:ascii="Cambria" w:hAnsi="Cambria"/>
          <w:sz w:val="24"/>
          <w:szCs w:val="24"/>
        </w:rPr>
        <w:t>ttached is an IPEDS PowerPoint presentation describing changes expected for the 202</w:t>
      </w:r>
      <w:r w:rsidR="00660724">
        <w:rPr>
          <w:rFonts w:ascii="Cambria" w:hAnsi="Cambria"/>
          <w:sz w:val="24"/>
          <w:szCs w:val="24"/>
        </w:rPr>
        <w:t>4</w:t>
      </w:r>
      <w:r w:rsidRPr="00C95152">
        <w:rPr>
          <w:rFonts w:ascii="Cambria" w:hAnsi="Cambria"/>
          <w:sz w:val="24"/>
          <w:szCs w:val="24"/>
        </w:rPr>
        <w:t>-2</w:t>
      </w:r>
      <w:r w:rsidR="00660724">
        <w:rPr>
          <w:rFonts w:ascii="Cambria" w:hAnsi="Cambria"/>
          <w:sz w:val="24"/>
          <w:szCs w:val="24"/>
        </w:rPr>
        <w:t>5</w:t>
      </w:r>
      <w:r w:rsidRPr="00C95152">
        <w:rPr>
          <w:rFonts w:ascii="Cambria" w:hAnsi="Cambria"/>
          <w:sz w:val="24"/>
          <w:szCs w:val="24"/>
        </w:rPr>
        <w:t xml:space="preserve"> collection year.</w:t>
      </w:r>
    </w:p>
    <w:p w14:paraId="60CC25CB" w14:textId="77777777" w:rsidR="00240597" w:rsidRDefault="00240597" w:rsidP="00240597">
      <w:pPr>
        <w:pStyle w:val="ListParagraph"/>
        <w:rPr>
          <w:rFonts w:ascii="Cambria" w:hAnsi="Cambria"/>
          <w:sz w:val="24"/>
        </w:rPr>
      </w:pPr>
    </w:p>
    <w:p w14:paraId="12D2BCA8" w14:textId="77777777" w:rsidR="00240597" w:rsidRDefault="00240597" w:rsidP="00240597">
      <w:pPr>
        <w:pStyle w:val="ListParagraph"/>
        <w:ind w:left="0"/>
        <w:rPr>
          <w:rFonts w:ascii="Cambria" w:hAnsi="Cambria"/>
          <w:sz w:val="24"/>
        </w:rPr>
      </w:pPr>
      <w:r>
        <w:rPr>
          <w:rFonts w:ascii="Cambria" w:hAnsi="Cambria"/>
          <w:sz w:val="24"/>
        </w:rPr>
        <w:t xml:space="preserve">Please submit questions to </w:t>
      </w:r>
      <w:hyperlink r:id="rId37" w:history="1">
        <w:r w:rsidRPr="00D23F67">
          <w:rPr>
            <w:rStyle w:val="Hyperlink"/>
            <w:rFonts w:ascii="Cambria" w:hAnsi="Cambria"/>
            <w:sz w:val="24"/>
          </w:rPr>
          <w:t>mac2help.mhec@maryland.gov</w:t>
        </w:r>
      </w:hyperlink>
      <w:r>
        <w:rPr>
          <w:rFonts w:ascii="Cambria" w:hAnsi="Cambria"/>
          <w:sz w:val="24"/>
        </w:rPr>
        <w:t>.</w:t>
      </w:r>
    </w:p>
    <w:p w14:paraId="399C3FB0" w14:textId="77777777" w:rsidR="00240597" w:rsidRDefault="00240597" w:rsidP="00240597">
      <w:pPr>
        <w:pStyle w:val="NoSpacing"/>
        <w:rPr>
          <w:rFonts w:ascii="Cambria" w:hAnsi="Cambria"/>
          <w:sz w:val="24"/>
        </w:rPr>
      </w:pPr>
      <w:r>
        <w:rPr>
          <w:rFonts w:ascii="Cambria" w:hAnsi="Cambria"/>
          <w:sz w:val="24"/>
        </w:rPr>
        <w:t>Thank you for your partnership as we begin a new data collection year.</w:t>
      </w:r>
    </w:p>
    <w:p w14:paraId="3A4427CB" w14:textId="77777777" w:rsidR="00240597" w:rsidRDefault="00240597" w:rsidP="00240597">
      <w:pPr>
        <w:pStyle w:val="NoSpacing"/>
        <w:rPr>
          <w:rFonts w:ascii="Cambria" w:hAnsi="Cambria"/>
          <w:sz w:val="24"/>
        </w:rPr>
      </w:pPr>
    </w:p>
    <w:p w14:paraId="63B75CF4" w14:textId="77777777" w:rsidR="00240597" w:rsidRPr="00152E00" w:rsidRDefault="00240597" w:rsidP="00240597">
      <w:pPr>
        <w:pStyle w:val="NoSpacing"/>
        <w:rPr>
          <w:rFonts w:ascii="Cambria" w:hAnsi="Cambria"/>
          <w:sz w:val="24"/>
        </w:rPr>
      </w:pPr>
      <w:r w:rsidRPr="00152E00">
        <w:rPr>
          <w:rFonts w:ascii="Cambria" w:hAnsi="Cambria"/>
          <w:sz w:val="24"/>
        </w:rPr>
        <w:t>Regards,</w:t>
      </w:r>
    </w:p>
    <w:p w14:paraId="0C75DE0D" w14:textId="77777777" w:rsidR="00240597" w:rsidRPr="00152E00" w:rsidRDefault="00240597" w:rsidP="00240597">
      <w:pPr>
        <w:pStyle w:val="NoSpacing"/>
        <w:rPr>
          <w:rFonts w:ascii="Cambria" w:hAnsi="Cambria"/>
          <w:sz w:val="24"/>
        </w:rPr>
      </w:pPr>
      <w:r w:rsidRPr="00152E00">
        <w:rPr>
          <w:rFonts w:ascii="Cambria" w:hAnsi="Cambria"/>
          <w:sz w:val="24"/>
        </w:rPr>
        <w:t>Parris Jackson</w:t>
      </w:r>
    </w:p>
    <w:p w14:paraId="20D4514C" w14:textId="77777777" w:rsidR="00240597" w:rsidRPr="00152E00" w:rsidRDefault="00240597" w:rsidP="00240597">
      <w:pPr>
        <w:pStyle w:val="NoSpacing"/>
        <w:rPr>
          <w:rFonts w:ascii="Cambria" w:hAnsi="Cambria"/>
          <w:sz w:val="24"/>
        </w:rPr>
      </w:pPr>
      <w:r w:rsidRPr="00152E00">
        <w:rPr>
          <w:rFonts w:ascii="Cambria" w:hAnsi="Cambria"/>
          <w:sz w:val="24"/>
        </w:rPr>
        <w:lastRenderedPageBreak/>
        <w:t>Director of Information Technology</w:t>
      </w:r>
    </w:p>
    <w:p w14:paraId="0C3F8969" w14:textId="77777777" w:rsidR="006E5EF0" w:rsidRDefault="00240597" w:rsidP="00660724">
      <w:pPr>
        <w:pStyle w:val="NoSpacing"/>
        <w:rPr>
          <w:sz w:val="24"/>
          <w:szCs w:val="24"/>
        </w:rPr>
      </w:pPr>
      <w:r w:rsidRPr="00152E00">
        <w:rPr>
          <w:rFonts w:ascii="Cambria" w:hAnsi="Cambria"/>
          <w:sz w:val="24"/>
        </w:rPr>
        <w:t>Maryland Higher Education Commission</w:t>
      </w:r>
    </w:p>
    <w:p w14:paraId="7C87287B" w14:textId="77777777" w:rsidR="006E5EF0" w:rsidRDefault="006E5EF0" w:rsidP="00214D42">
      <w:pPr>
        <w:jc w:val="both"/>
        <w:rPr>
          <w:sz w:val="24"/>
          <w:szCs w:val="24"/>
        </w:rPr>
      </w:pPr>
    </w:p>
    <w:p w14:paraId="6828DE62" w14:textId="77777777" w:rsidR="006E5EF0" w:rsidRDefault="006E5EF0" w:rsidP="00214D42">
      <w:pPr>
        <w:jc w:val="both"/>
        <w:rPr>
          <w:sz w:val="24"/>
          <w:szCs w:val="24"/>
        </w:rPr>
      </w:pPr>
    </w:p>
    <w:p w14:paraId="02E83E6E" w14:textId="77777777" w:rsidR="006E5EF0" w:rsidRDefault="006E5EF0" w:rsidP="00214D42">
      <w:pPr>
        <w:jc w:val="both"/>
        <w:rPr>
          <w:sz w:val="24"/>
          <w:szCs w:val="24"/>
        </w:rPr>
      </w:pPr>
    </w:p>
    <w:p w14:paraId="22AFB9DC" w14:textId="77777777" w:rsidR="006E5EF0" w:rsidRDefault="006E5EF0" w:rsidP="00214D42">
      <w:pPr>
        <w:jc w:val="both"/>
        <w:rPr>
          <w:sz w:val="24"/>
          <w:szCs w:val="24"/>
        </w:rPr>
      </w:pPr>
    </w:p>
    <w:p w14:paraId="4A79F3BB" w14:textId="77777777" w:rsidR="006E5EF0" w:rsidRDefault="006E5EF0" w:rsidP="00214D42">
      <w:pPr>
        <w:jc w:val="both"/>
        <w:rPr>
          <w:sz w:val="24"/>
          <w:szCs w:val="24"/>
        </w:rPr>
      </w:pPr>
    </w:p>
    <w:p w14:paraId="4388305D" w14:textId="77777777" w:rsidR="006E5EF0" w:rsidRDefault="006E5EF0" w:rsidP="00214D42">
      <w:pPr>
        <w:jc w:val="both"/>
        <w:rPr>
          <w:sz w:val="24"/>
          <w:szCs w:val="24"/>
        </w:rPr>
      </w:pPr>
    </w:p>
    <w:p w14:paraId="5AB43B0C" w14:textId="77777777" w:rsidR="006E5EF0" w:rsidRDefault="006E5EF0" w:rsidP="00214D42">
      <w:pPr>
        <w:jc w:val="both"/>
        <w:rPr>
          <w:sz w:val="24"/>
          <w:szCs w:val="24"/>
        </w:rPr>
      </w:pPr>
    </w:p>
    <w:p w14:paraId="4F4A1E57" w14:textId="77777777" w:rsidR="006E5EF0" w:rsidRDefault="006E5EF0" w:rsidP="00214D42">
      <w:pPr>
        <w:jc w:val="both"/>
        <w:rPr>
          <w:sz w:val="24"/>
          <w:szCs w:val="24"/>
        </w:rPr>
      </w:pPr>
    </w:p>
    <w:p w14:paraId="697AC76B" w14:textId="77777777" w:rsidR="006E5EF0" w:rsidRDefault="006E5EF0" w:rsidP="00214D42">
      <w:pPr>
        <w:jc w:val="both"/>
        <w:rPr>
          <w:sz w:val="24"/>
          <w:szCs w:val="24"/>
        </w:rPr>
      </w:pPr>
    </w:p>
    <w:p w14:paraId="26414F94" w14:textId="77777777" w:rsidR="006E5EF0" w:rsidRPr="008470BD" w:rsidRDefault="006E5EF0" w:rsidP="00214D42">
      <w:pPr>
        <w:jc w:val="both"/>
        <w:rPr>
          <w:sz w:val="24"/>
          <w:szCs w:val="24"/>
        </w:rPr>
      </w:pPr>
    </w:p>
    <w:sectPr w:rsidR="006E5EF0" w:rsidRPr="008470BD">
      <w:headerReference w:type="default" r:id="rId38"/>
      <w:footerReference w:type="default" r:id="rId39"/>
      <w:headerReference w:type="first" r:id="rId40"/>
      <w:footerReference w:type="first" r:id="rId41"/>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5A4D5" w14:textId="77777777" w:rsidR="00240597" w:rsidRDefault="00240597">
      <w:r>
        <w:separator/>
      </w:r>
    </w:p>
  </w:endnote>
  <w:endnote w:type="continuationSeparator" w:id="0">
    <w:p w14:paraId="6DE5D080" w14:textId="77777777" w:rsidR="00240597" w:rsidRDefault="0024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62C9" w14:textId="77777777" w:rsidR="009E1C1F" w:rsidRDefault="009E1C1F" w:rsidP="009E1C1F">
    <w:pPr>
      <w:pStyle w:val="Footer"/>
      <w:jc w:val="center"/>
      <w:rPr>
        <w:rFonts w:ascii="Microsoft Sans Serif" w:hAnsi="Microsoft Sans Serif" w:cs="Microsoft Sans Serif"/>
        <w:b/>
        <w:bCs/>
        <w:smallCaps/>
        <w:sz w:val="14"/>
      </w:rPr>
    </w:pPr>
    <w:smartTag w:uri="urn:schemas-microsoft-com:office:smarttags" w:element="State">
      <w:smartTag w:uri="urn:schemas-microsoft-com:office:smarttags" w:element="place">
        <w:r>
          <w:rPr>
            <w:rFonts w:ascii="Microsoft Sans Serif" w:hAnsi="Microsoft Sans Serif" w:cs="Microsoft Sans Serif"/>
            <w:b/>
            <w:bCs/>
            <w:smallCaps/>
            <w:sz w:val="14"/>
          </w:rPr>
          <w:t>Maryland</w:t>
        </w:r>
      </w:smartTag>
    </w:smartTag>
    <w:r>
      <w:rPr>
        <w:rFonts w:ascii="Microsoft Sans Serif" w:hAnsi="Microsoft Sans Serif" w:cs="Microsoft Sans Serif"/>
        <w:b/>
        <w:bCs/>
        <w:smallCaps/>
        <w:sz w:val="14"/>
      </w:rPr>
      <w:t xml:space="preserve"> Higher Education Commission</w:t>
    </w:r>
  </w:p>
  <w:p w14:paraId="31EEAAFD" w14:textId="77777777" w:rsidR="009E1C1F" w:rsidRDefault="009E1C1F" w:rsidP="009E1C1F">
    <w:pPr>
      <w:pStyle w:val="Footer"/>
      <w:jc w:val="center"/>
      <w:rPr>
        <w:rFonts w:ascii="Microsoft Sans Serif" w:hAnsi="Microsoft Sans Serif" w:cs="Microsoft Sans Serif"/>
        <w:sz w:val="14"/>
      </w:rPr>
    </w:pPr>
    <w:smartTag w:uri="urn:schemas-microsoft-com:office:smarttags" w:element="address">
      <w:smartTag w:uri="urn:schemas-microsoft-com:office:smarttags" w:element="Street">
        <w:r>
          <w:rPr>
            <w:rFonts w:ascii="Microsoft Sans Serif" w:hAnsi="Microsoft Sans Serif" w:cs="Microsoft Sans Serif"/>
            <w:sz w:val="14"/>
          </w:rPr>
          <w:t>6 N. Liberty Street</w:t>
        </w:r>
      </w:smartTag>
    </w:smartTag>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10</w:t>
    </w:r>
    <w:r w:rsidRPr="008E6FD9">
      <w:rPr>
        <w:rFonts w:ascii="Microsoft Sans Serif" w:hAnsi="Microsoft Sans Serif" w:cs="Microsoft Sans Serif"/>
        <w:sz w:val="14"/>
        <w:vertAlign w:val="superscript"/>
      </w:rPr>
      <w:t>th</w:t>
    </w:r>
    <w:r>
      <w:rPr>
        <w:rFonts w:ascii="Microsoft Sans Serif" w:hAnsi="Microsoft Sans Serif" w:cs="Microsoft Sans Serif"/>
        <w:sz w:val="14"/>
      </w:rPr>
      <w:t xml:space="preserve"> Floor </w:t>
    </w:r>
    <w:r>
      <w:rPr>
        <w:rFonts w:ascii="Microsoft Sans Serif" w:hAnsi="Microsoft Sans Serif" w:cs="Microsoft Sans Serif"/>
        <w:sz w:val="14"/>
      </w:rPr>
      <w:sym w:font="Symbol" w:char="F0B7"/>
    </w:r>
    <w:r>
      <w:rPr>
        <w:rFonts w:ascii="Microsoft Sans Serif" w:hAnsi="Microsoft Sans Serif" w:cs="Microsoft Sans Serif"/>
        <w:sz w:val="14"/>
      </w:rPr>
      <w:t xml:space="preserve"> </w:t>
    </w:r>
    <w:smartTag w:uri="urn:schemas-microsoft-com:office:smarttags" w:element="place">
      <w:smartTag w:uri="urn:schemas-microsoft-com:office:smarttags" w:element="City">
        <w:r>
          <w:rPr>
            <w:rFonts w:ascii="Microsoft Sans Serif" w:hAnsi="Microsoft Sans Serif" w:cs="Microsoft Sans Serif"/>
            <w:sz w:val="14"/>
          </w:rPr>
          <w:t>Baltimore</w:t>
        </w:r>
      </w:smartTag>
      <w:r>
        <w:rPr>
          <w:rFonts w:ascii="Microsoft Sans Serif" w:hAnsi="Microsoft Sans Serif" w:cs="Microsoft Sans Serif"/>
          <w:sz w:val="14"/>
        </w:rPr>
        <w:t xml:space="preserve">, </w:t>
      </w:r>
      <w:smartTag w:uri="urn:schemas-microsoft-com:office:smarttags" w:element="State">
        <w:r>
          <w:rPr>
            <w:rFonts w:ascii="Microsoft Sans Serif" w:hAnsi="Microsoft Sans Serif" w:cs="Microsoft Sans Serif"/>
            <w:sz w:val="14"/>
          </w:rPr>
          <w:t>MD</w:t>
        </w:r>
      </w:smartTag>
      <w:r>
        <w:rPr>
          <w:rFonts w:ascii="Microsoft Sans Serif" w:hAnsi="Microsoft Sans Serif" w:cs="Microsoft Sans Serif"/>
          <w:sz w:val="14"/>
        </w:rPr>
        <w:t xml:space="preserve"> </w:t>
      </w:r>
      <w:smartTag w:uri="urn:schemas-microsoft-com:office:smarttags" w:element="PostalCode">
        <w:r>
          <w:rPr>
            <w:rFonts w:ascii="Microsoft Sans Serif" w:hAnsi="Microsoft Sans Serif" w:cs="Microsoft Sans Serif"/>
            <w:sz w:val="14"/>
          </w:rPr>
          <w:t>21201</w:t>
        </w:r>
      </w:smartTag>
    </w:smartTag>
  </w:p>
  <w:p w14:paraId="2C226A07" w14:textId="77777777" w:rsidR="009E1C1F" w:rsidRDefault="009E1C1F" w:rsidP="009E1C1F">
    <w:pPr>
      <w:pStyle w:val="Footer"/>
      <w:jc w:val="center"/>
    </w:pPr>
    <w:r>
      <w:rPr>
        <w:rFonts w:ascii="Microsoft Sans Serif" w:hAnsi="Microsoft Sans Serif" w:cs="Microsoft Sans Serif"/>
        <w:sz w:val="14"/>
      </w:rPr>
      <w:t>T 410.767.330</w:t>
    </w:r>
    <w:r w:rsidR="00017CD3">
      <w:rPr>
        <w:rFonts w:ascii="Microsoft Sans Serif" w:hAnsi="Microsoft Sans Serif" w:cs="Microsoft Sans Serif"/>
        <w:sz w:val="14"/>
      </w:rPr>
      <w:t>0</w:t>
    </w:r>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800.974.0203 </w:t>
    </w:r>
    <w:r>
      <w:rPr>
        <w:rFonts w:ascii="Microsoft Sans Serif" w:hAnsi="Microsoft Sans Serif" w:cs="Microsoft Sans Serif"/>
        <w:sz w:val="14"/>
      </w:rPr>
      <w:sym w:font="Symbol" w:char="F0B7"/>
    </w:r>
    <w:r>
      <w:rPr>
        <w:rFonts w:ascii="Microsoft Sans Serif" w:hAnsi="Microsoft Sans Serif" w:cs="Microsoft Sans Serif"/>
        <w:sz w:val="14"/>
      </w:rPr>
      <w:t xml:space="preserve"> F 410.332.0270 </w:t>
    </w:r>
    <w:r>
      <w:rPr>
        <w:rFonts w:ascii="Microsoft Sans Serif" w:hAnsi="Microsoft Sans Serif" w:cs="Microsoft Sans Serif"/>
        <w:sz w:val="14"/>
      </w:rPr>
      <w:sym w:font="Symbol" w:char="F0B7"/>
    </w:r>
    <w:r>
      <w:rPr>
        <w:rFonts w:ascii="Microsoft Sans Serif" w:hAnsi="Microsoft Sans Serif" w:cs="Microsoft Sans Serif"/>
        <w:sz w:val="14"/>
      </w:rPr>
      <w:t xml:space="preserve"> TTY for the Deaf 800.735.2258 </w:t>
    </w:r>
    <w:hyperlink r:id="rId1" w:history="1">
      <w:r w:rsidR="006E5EF0" w:rsidRPr="00935F07">
        <w:rPr>
          <w:rStyle w:val="Hyperlink"/>
          <w:rFonts w:ascii="Microsoft Sans Serif" w:hAnsi="Microsoft Sans Serif" w:cs="Microsoft Sans Serif"/>
          <w:sz w:val="14"/>
        </w:rPr>
        <w:t>www.mhec.maryland.gov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C0FA" w14:textId="77777777" w:rsidR="000F020A" w:rsidRDefault="000F020A">
    <w:pPr>
      <w:pStyle w:val="Footer"/>
      <w:jc w:val="center"/>
      <w:rPr>
        <w:rFonts w:ascii="Microsoft Sans Serif" w:hAnsi="Microsoft Sans Serif" w:cs="Microsoft Sans Serif"/>
        <w:b/>
        <w:bCs/>
        <w:smallCaps/>
        <w:sz w:val="14"/>
      </w:rPr>
    </w:pPr>
    <w:smartTag w:uri="urn:schemas-microsoft-com:office:smarttags" w:element="State">
      <w:smartTag w:uri="urn:schemas-microsoft-com:office:smarttags" w:element="place">
        <w:r>
          <w:rPr>
            <w:rFonts w:ascii="Microsoft Sans Serif" w:hAnsi="Microsoft Sans Serif" w:cs="Microsoft Sans Serif"/>
            <w:b/>
            <w:bCs/>
            <w:smallCaps/>
            <w:sz w:val="14"/>
          </w:rPr>
          <w:t>Maryland</w:t>
        </w:r>
      </w:smartTag>
    </w:smartTag>
    <w:r>
      <w:rPr>
        <w:rFonts w:ascii="Microsoft Sans Serif" w:hAnsi="Microsoft Sans Serif" w:cs="Microsoft Sans Serif"/>
        <w:b/>
        <w:bCs/>
        <w:smallCaps/>
        <w:sz w:val="14"/>
      </w:rPr>
      <w:t xml:space="preserve"> Higher Education Commission</w:t>
    </w:r>
  </w:p>
  <w:p w14:paraId="35F61B86" w14:textId="77777777" w:rsidR="000F020A" w:rsidRDefault="000F020A">
    <w:pPr>
      <w:pStyle w:val="Footer"/>
      <w:jc w:val="center"/>
      <w:rPr>
        <w:rFonts w:ascii="Microsoft Sans Serif" w:hAnsi="Microsoft Sans Serif" w:cs="Microsoft Sans Serif"/>
        <w:sz w:val="14"/>
      </w:rPr>
    </w:pPr>
    <w:smartTag w:uri="urn:schemas-microsoft-com:office:smarttags" w:element="address">
      <w:smartTag w:uri="urn:schemas-microsoft-com:office:smarttags" w:element="Street">
        <w:r>
          <w:rPr>
            <w:rFonts w:ascii="Microsoft Sans Serif" w:hAnsi="Microsoft Sans Serif" w:cs="Microsoft Sans Serif"/>
            <w:sz w:val="14"/>
          </w:rPr>
          <w:t>6 N. Liberty Street</w:t>
        </w:r>
      </w:smartTag>
    </w:smartTag>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10</w:t>
    </w:r>
    <w:r w:rsidRPr="008E6FD9">
      <w:rPr>
        <w:rFonts w:ascii="Microsoft Sans Serif" w:hAnsi="Microsoft Sans Serif" w:cs="Microsoft Sans Serif"/>
        <w:sz w:val="14"/>
        <w:vertAlign w:val="superscript"/>
      </w:rPr>
      <w:t>th</w:t>
    </w:r>
    <w:r>
      <w:rPr>
        <w:rFonts w:ascii="Microsoft Sans Serif" w:hAnsi="Microsoft Sans Serif" w:cs="Microsoft Sans Serif"/>
        <w:sz w:val="14"/>
      </w:rPr>
      <w:t xml:space="preserve"> Floor </w:t>
    </w:r>
    <w:r>
      <w:rPr>
        <w:rFonts w:ascii="Microsoft Sans Serif" w:hAnsi="Microsoft Sans Serif" w:cs="Microsoft Sans Serif"/>
        <w:sz w:val="14"/>
      </w:rPr>
      <w:sym w:font="Symbol" w:char="F0B7"/>
    </w:r>
    <w:r>
      <w:rPr>
        <w:rFonts w:ascii="Microsoft Sans Serif" w:hAnsi="Microsoft Sans Serif" w:cs="Microsoft Sans Serif"/>
        <w:sz w:val="14"/>
      </w:rPr>
      <w:t xml:space="preserve"> </w:t>
    </w:r>
    <w:smartTag w:uri="urn:schemas-microsoft-com:office:smarttags" w:element="place">
      <w:smartTag w:uri="urn:schemas-microsoft-com:office:smarttags" w:element="City">
        <w:r>
          <w:rPr>
            <w:rFonts w:ascii="Microsoft Sans Serif" w:hAnsi="Microsoft Sans Serif" w:cs="Microsoft Sans Serif"/>
            <w:sz w:val="14"/>
          </w:rPr>
          <w:t>Baltimore</w:t>
        </w:r>
      </w:smartTag>
      <w:r>
        <w:rPr>
          <w:rFonts w:ascii="Microsoft Sans Serif" w:hAnsi="Microsoft Sans Serif" w:cs="Microsoft Sans Serif"/>
          <w:sz w:val="14"/>
        </w:rPr>
        <w:t xml:space="preserve">, </w:t>
      </w:r>
      <w:smartTag w:uri="urn:schemas-microsoft-com:office:smarttags" w:element="State">
        <w:r>
          <w:rPr>
            <w:rFonts w:ascii="Microsoft Sans Serif" w:hAnsi="Microsoft Sans Serif" w:cs="Microsoft Sans Serif"/>
            <w:sz w:val="14"/>
          </w:rPr>
          <w:t>MD</w:t>
        </w:r>
      </w:smartTag>
      <w:r>
        <w:rPr>
          <w:rFonts w:ascii="Microsoft Sans Serif" w:hAnsi="Microsoft Sans Serif" w:cs="Microsoft Sans Serif"/>
          <w:sz w:val="14"/>
        </w:rPr>
        <w:t xml:space="preserve"> </w:t>
      </w:r>
      <w:smartTag w:uri="urn:schemas-microsoft-com:office:smarttags" w:element="PostalCode">
        <w:r>
          <w:rPr>
            <w:rFonts w:ascii="Microsoft Sans Serif" w:hAnsi="Microsoft Sans Serif" w:cs="Microsoft Sans Serif"/>
            <w:sz w:val="14"/>
          </w:rPr>
          <w:t>21201</w:t>
        </w:r>
      </w:smartTag>
    </w:smartTag>
  </w:p>
  <w:p w14:paraId="3D8AC251" w14:textId="77777777" w:rsidR="000F020A" w:rsidRDefault="00017CD3">
    <w:pPr>
      <w:pStyle w:val="Footer"/>
      <w:jc w:val="center"/>
    </w:pPr>
    <w:r>
      <w:rPr>
        <w:rFonts w:ascii="Microsoft Sans Serif" w:hAnsi="Microsoft Sans Serif" w:cs="Microsoft Sans Serif"/>
        <w:sz w:val="14"/>
      </w:rPr>
      <w:t>T 410.767.3300</w:t>
    </w:r>
    <w:r w:rsidR="000F020A">
      <w:rPr>
        <w:rFonts w:ascii="Microsoft Sans Serif" w:hAnsi="Microsoft Sans Serif" w:cs="Microsoft Sans Serif"/>
        <w:sz w:val="14"/>
      </w:rPr>
      <w:t xml:space="preserve">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800.974.0203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F 410.332.0270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TTY for the Deaf 800.735.2258 </w:t>
    </w:r>
    <w:hyperlink r:id="rId1" w:history="1">
      <w:r w:rsidR="00CC6BAA" w:rsidRPr="00AE709E">
        <w:rPr>
          <w:rStyle w:val="Hyperlink"/>
          <w:rFonts w:ascii="Microsoft Sans Serif" w:hAnsi="Microsoft Sans Serif" w:cs="Microsoft Sans Serif"/>
          <w:sz w:val="14"/>
        </w:rPr>
        <w:t>www.mhec.maryland.gov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DC55A" w14:textId="77777777" w:rsidR="00240597" w:rsidRDefault="00240597">
      <w:r>
        <w:separator/>
      </w:r>
    </w:p>
  </w:footnote>
  <w:footnote w:type="continuationSeparator" w:id="0">
    <w:p w14:paraId="6AAB1D11" w14:textId="77777777" w:rsidR="00240597" w:rsidRDefault="0024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F369" w14:textId="77777777" w:rsidR="000F020A" w:rsidRDefault="000F020A">
    <w:pPr>
      <w:pStyle w:val="Header"/>
      <w:rPr>
        <w:sz w:val="22"/>
      </w:rPr>
    </w:pPr>
  </w:p>
  <w:p w14:paraId="0E35E3CE" w14:textId="77777777" w:rsidR="000F020A" w:rsidRDefault="000F020A">
    <w:pPr>
      <w:pStyle w:val="Header"/>
      <w:rPr>
        <w:sz w:val="22"/>
      </w:rPr>
    </w:pPr>
  </w:p>
  <w:p w14:paraId="44711573" w14:textId="77777777" w:rsidR="000F020A" w:rsidRDefault="000F020A">
    <w:pPr>
      <w:pStyle w:val="Header"/>
      <w:rPr>
        <w:sz w:val="22"/>
      </w:rPr>
    </w:pPr>
  </w:p>
  <w:p w14:paraId="4150BEC9" w14:textId="77777777" w:rsidR="000F020A" w:rsidRDefault="000F020A">
    <w:pPr>
      <w:pStyle w:val="Header"/>
      <w:rPr>
        <w:rStyle w:val="PageNumber"/>
        <w:sz w:val="22"/>
      </w:rPr>
    </w:pPr>
  </w:p>
  <w:p w14:paraId="51B3EEF9" w14:textId="77777777" w:rsidR="000F020A" w:rsidRDefault="000F020A">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4515" w14:textId="77777777" w:rsidR="000F020A" w:rsidRDefault="000F020A">
    <w:pPr>
      <w:pStyle w:val="Header"/>
      <w:ind w:left="-748"/>
    </w:pPr>
  </w:p>
  <w:p w14:paraId="244BED54" w14:textId="77777777" w:rsidR="00AE13FA" w:rsidRDefault="00AE13FA">
    <w:pPr>
      <w:pStyle w:val="Header"/>
      <w:ind w:left="-748"/>
    </w:pPr>
  </w:p>
  <w:p w14:paraId="0FDC79EC" w14:textId="77777777" w:rsidR="000F020A" w:rsidRDefault="008A3BFB">
    <w:pPr>
      <w:pStyle w:val="Header"/>
      <w:ind w:left="-748"/>
    </w:pPr>
    <w:r>
      <w:rPr>
        <w:noProof/>
      </w:rPr>
      <mc:AlternateContent>
        <mc:Choice Requires="wps">
          <w:drawing>
            <wp:anchor distT="0" distB="0" distL="114300" distR="114300" simplePos="0" relativeHeight="251657728" behindDoc="1" locked="0" layoutInCell="1" allowOverlap="1" wp14:anchorId="31A5E42D" wp14:editId="442F62E5">
              <wp:simplePos x="0" y="0"/>
              <wp:positionH relativeFrom="column">
                <wp:posOffset>4631055</wp:posOffset>
              </wp:positionH>
              <wp:positionV relativeFrom="paragraph">
                <wp:posOffset>167640</wp:posOffset>
              </wp:positionV>
              <wp:extent cx="1751965" cy="12884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128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8FF66" w14:textId="77777777" w:rsidR="00FC1306" w:rsidRDefault="005947FF"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Wes Moore</w:t>
                          </w:r>
                        </w:p>
                        <w:p w14:paraId="47AAA021" w14:textId="77777777"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Governor</w:t>
                          </w:r>
                        </w:p>
                        <w:p w14:paraId="77CDF50A" w14:textId="77777777" w:rsidR="00FC1306" w:rsidRDefault="00FC1306" w:rsidP="00FC1306">
                          <w:pPr>
                            <w:tabs>
                              <w:tab w:val="right" w:pos="10800"/>
                            </w:tabs>
                            <w:ind w:right="50"/>
                            <w:jc w:val="right"/>
                            <w:rPr>
                              <w:rFonts w:ascii="Microsoft Sans Serif" w:hAnsi="Microsoft Sans Serif" w:cs="Microsoft Sans Serif"/>
                              <w:sz w:val="14"/>
                            </w:rPr>
                          </w:pPr>
                        </w:p>
                        <w:p w14:paraId="333E85C8" w14:textId="77777777" w:rsidR="00FC1306" w:rsidRDefault="005947FF" w:rsidP="00FC1306">
                          <w:pPr>
                            <w:pStyle w:val="Heading1"/>
                            <w:ind w:right="50"/>
                            <w:rPr>
                              <w:rFonts w:ascii="Microsoft Sans Serif" w:hAnsi="Microsoft Sans Serif" w:cs="Microsoft Sans Serif"/>
                              <w:sz w:val="14"/>
                            </w:rPr>
                          </w:pPr>
                          <w:r>
                            <w:rPr>
                              <w:rFonts w:ascii="Microsoft Sans Serif" w:hAnsi="Microsoft Sans Serif" w:cs="Microsoft Sans Serif"/>
                              <w:sz w:val="14"/>
                            </w:rPr>
                            <w:t>Aruna Miller</w:t>
                          </w:r>
                        </w:p>
                        <w:p w14:paraId="009F1AF5" w14:textId="77777777"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Lt. Governor</w:t>
                          </w:r>
                        </w:p>
                        <w:p w14:paraId="72D9DF8D" w14:textId="77777777" w:rsidR="003F5C0F" w:rsidRDefault="003F5C0F" w:rsidP="00FC1306">
                          <w:pPr>
                            <w:tabs>
                              <w:tab w:val="right" w:pos="10800"/>
                            </w:tabs>
                            <w:ind w:right="50"/>
                            <w:jc w:val="right"/>
                            <w:rPr>
                              <w:rFonts w:ascii="Microsoft Sans Serif" w:hAnsi="Microsoft Sans Serif" w:cs="Microsoft Sans Serif"/>
                              <w:sz w:val="14"/>
                            </w:rPr>
                          </w:pPr>
                        </w:p>
                        <w:p w14:paraId="2B62070E" w14:textId="77777777" w:rsidR="003F5C0F" w:rsidRDefault="00C6733F" w:rsidP="003F5C0F">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Cassie Motz</w:t>
                          </w:r>
                          <w:r w:rsidR="003F5C0F">
                            <w:rPr>
                              <w:rFonts w:ascii="Microsoft Sans Serif" w:hAnsi="Microsoft Sans Serif" w:cs="Microsoft Sans Serif"/>
                              <w:b/>
                              <w:bCs/>
                              <w:sz w:val="14"/>
                            </w:rPr>
                            <w:t xml:space="preserve"> </w:t>
                          </w:r>
                        </w:p>
                        <w:p w14:paraId="6AB57994" w14:textId="77777777" w:rsidR="003F5C0F" w:rsidRDefault="003F5C0F" w:rsidP="003F5C0F">
                          <w:pPr>
                            <w:ind w:right="50"/>
                            <w:jc w:val="right"/>
                            <w:rPr>
                              <w:rFonts w:ascii="Microsoft Sans Serif" w:hAnsi="Microsoft Sans Serif" w:cs="Microsoft Sans Serif"/>
                              <w:sz w:val="14"/>
                            </w:rPr>
                          </w:pPr>
                          <w:r>
                            <w:rPr>
                              <w:rFonts w:ascii="Microsoft Sans Serif" w:hAnsi="Microsoft Sans Serif" w:cs="Microsoft Sans Serif"/>
                              <w:sz w:val="14"/>
                            </w:rPr>
                            <w:tab/>
                            <w:t>Chair</w:t>
                          </w:r>
                        </w:p>
                        <w:p w14:paraId="4F060645" w14:textId="77777777" w:rsidR="00BC7F21" w:rsidRDefault="00BC7F21" w:rsidP="003F5C0F">
                          <w:pPr>
                            <w:ind w:right="50"/>
                            <w:jc w:val="right"/>
                            <w:rPr>
                              <w:rFonts w:ascii="Microsoft Sans Serif" w:hAnsi="Microsoft Sans Serif" w:cs="Microsoft Sans Serif"/>
                              <w:sz w:val="14"/>
                            </w:rPr>
                          </w:pPr>
                        </w:p>
                        <w:p w14:paraId="352B674C" w14:textId="77777777" w:rsidR="00BC7F21" w:rsidRPr="00BC7F21" w:rsidRDefault="00BC7F21" w:rsidP="003F5C0F">
                          <w:pPr>
                            <w:ind w:right="50"/>
                            <w:jc w:val="right"/>
                            <w:rPr>
                              <w:rFonts w:ascii="Microsoft Sans Serif" w:hAnsi="Microsoft Sans Serif" w:cs="Microsoft Sans Serif"/>
                              <w:b/>
                              <w:sz w:val="14"/>
                            </w:rPr>
                          </w:pPr>
                          <w:r w:rsidRPr="00BC7F21">
                            <w:rPr>
                              <w:rFonts w:ascii="Microsoft Sans Serif" w:hAnsi="Microsoft Sans Serif" w:cs="Microsoft Sans Serif"/>
                              <w:b/>
                              <w:sz w:val="14"/>
                            </w:rPr>
                            <w:t>Sanjay Rai, Ph.D.</w:t>
                          </w:r>
                        </w:p>
                        <w:p w14:paraId="5D26AD78" w14:textId="77777777" w:rsidR="00BC7F21" w:rsidRDefault="00BC7F21" w:rsidP="003F5C0F">
                          <w:pPr>
                            <w:ind w:right="50"/>
                            <w:jc w:val="right"/>
                            <w:rPr>
                              <w:rFonts w:ascii="Microsoft Sans Serif" w:hAnsi="Microsoft Sans Serif" w:cs="Microsoft Sans Serif"/>
                              <w:sz w:val="14"/>
                            </w:rPr>
                          </w:pPr>
                          <w:r>
                            <w:rPr>
                              <w:rFonts w:ascii="Microsoft Sans Serif" w:hAnsi="Microsoft Sans Serif" w:cs="Microsoft Sans Serif"/>
                              <w:sz w:val="14"/>
                            </w:rPr>
                            <w:t>Secretary</w:t>
                          </w:r>
                        </w:p>
                        <w:p w14:paraId="2FD9ACC9" w14:textId="77777777" w:rsidR="00FC1306" w:rsidRDefault="00FC1306" w:rsidP="00FC1306">
                          <w:pPr>
                            <w:ind w:right="50"/>
                            <w:jc w:val="right"/>
                            <w:rPr>
                              <w:rFonts w:ascii="Microsoft Sans Serif" w:hAnsi="Microsoft Sans Serif" w:cs="Microsoft Sans Serif"/>
                              <w:sz w:val="14"/>
                            </w:rPr>
                          </w:pPr>
                        </w:p>
                        <w:p w14:paraId="4CC66CD7" w14:textId="77777777" w:rsidR="00FC1306" w:rsidRDefault="00FC1306" w:rsidP="00FC1306">
                          <w:pPr>
                            <w:tabs>
                              <w:tab w:val="right" w:pos="10800"/>
                            </w:tabs>
                            <w:ind w:right="50"/>
                            <w:jc w:val="right"/>
                            <w:rPr>
                              <w:rFonts w:ascii="Microsoft Sans Serif" w:hAnsi="Microsoft Sans Serif" w:cs="Microsoft Sans Serif"/>
                              <w:b/>
                              <w:bCs/>
                              <w:sz w:val="14"/>
                            </w:rPr>
                          </w:pPr>
                        </w:p>
                        <w:p w14:paraId="734A5B6E" w14:textId="77777777" w:rsidR="000F020A" w:rsidRDefault="00FC1306" w:rsidP="00FC1306">
                          <w:pPr>
                            <w:ind w:right="50"/>
                            <w:jc w:val="right"/>
                            <w:rPr>
                              <w:rFonts w:ascii="Microsoft Sans Serif" w:hAnsi="Microsoft Sans Serif" w:cs="Microsoft Sans Serif"/>
                              <w:sz w:val="14"/>
                            </w:rPr>
                          </w:pPr>
                          <w:r>
                            <w:rPr>
                              <w:rFonts w:ascii="Microsoft Sans Serif" w:hAnsi="Microsoft Sans Serif" w:cs="Microsoft Sans Serif"/>
                              <w:sz w:val="14"/>
                            </w:rPr>
                            <w:tab/>
                          </w:r>
                        </w:p>
                        <w:p w14:paraId="06A27750" w14:textId="77777777" w:rsidR="000F020A" w:rsidRDefault="000F020A">
                          <w:pPr>
                            <w:ind w:right="50"/>
                            <w:jc w:val="right"/>
                            <w:rPr>
                              <w:rFonts w:ascii="Microsoft Sans Serif" w:hAnsi="Microsoft Sans Serif" w:cs="Microsoft Sans Serif"/>
                              <w:sz w:val="14"/>
                            </w:rPr>
                          </w:pPr>
                        </w:p>
                        <w:p w14:paraId="21C7DE5A" w14:textId="77777777" w:rsidR="000F020A" w:rsidRDefault="000F020A">
                          <w:pPr>
                            <w:tabs>
                              <w:tab w:val="right" w:pos="10800"/>
                            </w:tabs>
                            <w:ind w:right="50"/>
                            <w:jc w:val="right"/>
                            <w:rPr>
                              <w:rFonts w:ascii="Microsoft Sans Serif" w:hAnsi="Microsoft Sans Serif" w:cs="Microsoft Sans Serif"/>
                              <w:b/>
                              <w:bCs/>
                              <w:sz w:val="14"/>
                            </w:rPr>
                          </w:pPr>
                        </w:p>
                        <w:p w14:paraId="0BA9F592" w14:textId="77777777" w:rsidR="000F020A" w:rsidRDefault="000F020A">
                          <w:pPr>
                            <w:tabs>
                              <w:tab w:val="right" w:pos="10800"/>
                            </w:tabs>
                            <w:ind w:right="50"/>
                            <w:jc w:val="right"/>
                            <w:rPr>
                              <w:rFonts w:ascii="Microsoft Sans Serif" w:hAnsi="Microsoft Sans Serif" w:cs="Microsoft Sans Serif"/>
                              <w:b/>
                              <w:bC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4.65pt;margin-top:13.2pt;width:137.95pt;height:10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" stroked="f">
              <v:textbox>
                <w:txbxContent>
                  <w:p w:rsidR="00FC1306" w:rsidRDefault="005947FF"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Wes Moore</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Governor</w:t>
                    </w:r>
                  </w:p>
                  <w:p w:rsidR="00FC1306" w:rsidRDefault="00FC1306" w:rsidP="00FC1306">
                    <w:pPr>
                      <w:tabs>
                        <w:tab w:val="right" w:pos="10800"/>
                      </w:tabs>
                      <w:ind w:right="50"/>
                      <w:jc w:val="right"/>
                      <w:rPr>
                        <w:rFonts w:ascii="Microsoft Sans Serif" w:hAnsi="Microsoft Sans Serif" w:cs="Microsoft Sans Serif"/>
                        <w:sz w:val="14"/>
                      </w:rPr>
                    </w:pPr>
                  </w:p>
                  <w:p w:rsidR="00FC1306" w:rsidRDefault="005947FF" w:rsidP="00FC1306">
                    <w:pPr>
                      <w:pStyle w:val="Heading1"/>
                      <w:ind w:right="50"/>
                      <w:rPr>
                        <w:rFonts w:ascii="Microsoft Sans Serif" w:hAnsi="Microsoft Sans Serif" w:cs="Microsoft Sans Serif"/>
                        <w:sz w:val="14"/>
                      </w:rPr>
                    </w:pPr>
                    <w:proofErr w:type="spellStart"/>
                    <w:r>
                      <w:rPr>
                        <w:rFonts w:ascii="Microsoft Sans Serif" w:hAnsi="Microsoft Sans Serif" w:cs="Microsoft Sans Serif"/>
                        <w:sz w:val="14"/>
                      </w:rPr>
                      <w:t>Aruna</w:t>
                    </w:r>
                    <w:proofErr w:type="spellEnd"/>
                    <w:r>
                      <w:rPr>
                        <w:rFonts w:ascii="Microsoft Sans Serif" w:hAnsi="Microsoft Sans Serif" w:cs="Microsoft Sans Serif"/>
                        <w:sz w:val="14"/>
                      </w:rPr>
                      <w:t xml:space="preserve"> Miller</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Lt. Governor</w:t>
                    </w:r>
                  </w:p>
                  <w:p w:rsidR="003F5C0F" w:rsidRDefault="003F5C0F" w:rsidP="00FC1306">
                    <w:pPr>
                      <w:tabs>
                        <w:tab w:val="right" w:pos="10800"/>
                      </w:tabs>
                      <w:ind w:right="50"/>
                      <w:jc w:val="right"/>
                      <w:rPr>
                        <w:rFonts w:ascii="Microsoft Sans Serif" w:hAnsi="Microsoft Sans Serif" w:cs="Microsoft Sans Serif"/>
                        <w:sz w:val="14"/>
                      </w:rPr>
                    </w:pPr>
                  </w:p>
                  <w:p w:rsidR="003F5C0F" w:rsidRDefault="00C6733F" w:rsidP="003F5C0F">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 xml:space="preserve">Cassie </w:t>
                    </w:r>
                    <w:proofErr w:type="spellStart"/>
                    <w:r>
                      <w:rPr>
                        <w:rFonts w:ascii="Microsoft Sans Serif" w:hAnsi="Microsoft Sans Serif" w:cs="Microsoft Sans Serif"/>
                        <w:b/>
                        <w:bCs/>
                        <w:sz w:val="14"/>
                      </w:rPr>
                      <w:t>Motz</w:t>
                    </w:r>
                    <w:proofErr w:type="spellEnd"/>
                    <w:r w:rsidR="003F5C0F">
                      <w:rPr>
                        <w:rFonts w:ascii="Microsoft Sans Serif" w:hAnsi="Microsoft Sans Serif" w:cs="Microsoft Sans Serif"/>
                        <w:b/>
                        <w:bCs/>
                        <w:sz w:val="14"/>
                      </w:rPr>
                      <w:t xml:space="preserve"> </w:t>
                    </w:r>
                  </w:p>
                  <w:p w:rsidR="003F5C0F" w:rsidRDefault="003F5C0F" w:rsidP="003F5C0F">
                    <w:pPr>
                      <w:ind w:right="50"/>
                      <w:jc w:val="right"/>
                      <w:rPr>
                        <w:rFonts w:ascii="Microsoft Sans Serif" w:hAnsi="Microsoft Sans Serif" w:cs="Microsoft Sans Serif"/>
                        <w:sz w:val="14"/>
                      </w:rPr>
                    </w:pPr>
                    <w:r>
                      <w:rPr>
                        <w:rFonts w:ascii="Microsoft Sans Serif" w:hAnsi="Microsoft Sans Serif" w:cs="Microsoft Sans Serif"/>
                        <w:sz w:val="14"/>
                      </w:rPr>
                      <w:tab/>
                      <w:t>Chair</w:t>
                    </w:r>
                  </w:p>
                  <w:p w:rsidR="00BC7F21" w:rsidRDefault="00BC7F21" w:rsidP="003F5C0F">
                    <w:pPr>
                      <w:ind w:right="50"/>
                      <w:jc w:val="right"/>
                      <w:rPr>
                        <w:rFonts w:ascii="Microsoft Sans Serif" w:hAnsi="Microsoft Sans Serif" w:cs="Microsoft Sans Serif"/>
                        <w:sz w:val="14"/>
                      </w:rPr>
                    </w:pPr>
                  </w:p>
                  <w:p w:rsidR="00BC7F21" w:rsidRPr="00BC7F21" w:rsidRDefault="00BC7F21" w:rsidP="003F5C0F">
                    <w:pPr>
                      <w:ind w:right="50"/>
                      <w:jc w:val="right"/>
                      <w:rPr>
                        <w:rFonts w:ascii="Microsoft Sans Serif" w:hAnsi="Microsoft Sans Serif" w:cs="Microsoft Sans Serif"/>
                        <w:b/>
                        <w:sz w:val="14"/>
                      </w:rPr>
                    </w:pPr>
                    <w:r w:rsidRPr="00BC7F21">
                      <w:rPr>
                        <w:rFonts w:ascii="Microsoft Sans Serif" w:hAnsi="Microsoft Sans Serif" w:cs="Microsoft Sans Serif"/>
                        <w:b/>
                        <w:sz w:val="14"/>
                      </w:rPr>
                      <w:t>Sanjay Rai, Ph.D.</w:t>
                    </w:r>
                  </w:p>
                  <w:p w:rsidR="00BC7F21" w:rsidRDefault="00BC7F21" w:rsidP="003F5C0F">
                    <w:pPr>
                      <w:ind w:right="50"/>
                      <w:jc w:val="right"/>
                      <w:rPr>
                        <w:rFonts w:ascii="Microsoft Sans Serif" w:hAnsi="Microsoft Sans Serif" w:cs="Microsoft Sans Serif"/>
                        <w:sz w:val="14"/>
                      </w:rPr>
                    </w:pPr>
                    <w:r>
                      <w:rPr>
                        <w:rFonts w:ascii="Microsoft Sans Serif" w:hAnsi="Microsoft Sans Serif" w:cs="Microsoft Sans Serif"/>
                        <w:sz w:val="14"/>
                      </w:rPr>
                      <w:t>Secretary</w:t>
                    </w:r>
                  </w:p>
                  <w:p w:rsidR="00FC1306" w:rsidRDefault="00FC1306" w:rsidP="00FC1306">
                    <w:pPr>
                      <w:ind w:right="50"/>
                      <w:jc w:val="right"/>
                      <w:rPr>
                        <w:rFonts w:ascii="Microsoft Sans Serif" w:hAnsi="Microsoft Sans Serif" w:cs="Microsoft Sans Serif"/>
                        <w:sz w:val="14"/>
                      </w:rPr>
                    </w:pPr>
                  </w:p>
                  <w:p w:rsidR="00FC1306" w:rsidRDefault="00FC1306" w:rsidP="00FC1306">
                    <w:pPr>
                      <w:tabs>
                        <w:tab w:val="right" w:pos="10800"/>
                      </w:tabs>
                      <w:ind w:right="50"/>
                      <w:jc w:val="right"/>
                      <w:rPr>
                        <w:rFonts w:ascii="Microsoft Sans Serif" w:hAnsi="Microsoft Sans Serif" w:cs="Microsoft Sans Serif"/>
                        <w:b/>
                        <w:bCs/>
                        <w:sz w:val="14"/>
                      </w:rPr>
                    </w:pPr>
                  </w:p>
                  <w:p w:rsidR="000F020A" w:rsidRDefault="00FC1306" w:rsidP="00FC1306">
                    <w:pPr>
                      <w:ind w:right="50"/>
                      <w:jc w:val="right"/>
                      <w:rPr>
                        <w:rFonts w:ascii="Microsoft Sans Serif" w:hAnsi="Microsoft Sans Serif" w:cs="Microsoft Sans Serif"/>
                        <w:sz w:val="14"/>
                      </w:rPr>
                    </w:pPr>
                    <w:r>
                      <w:rPr>
                        <w:rFonts w:ascii="Microsoft Sans Serif" w:hAnsi="Microsoft Sans Serif" w:cs="Microsoft Sans Serif"/>
                        <w:sz w:val="14"/>
                      </w:rPr>
                      <w:tab/>
                    </w:r>
                  </w:p>
                  <w:p w:rsidR="000F020A" w:rsidRDefault="000F020A">
                    <w:pPr>
                      <w:ind w:right="50"/>
                      <w:jc w:val="right"/>
                      <w:rPr>
                        <w:rFonts w:ascii="Microsoft Sans Serif" w:hAnsi="Microsoft Sans Serif" w:cs="Microsoft Sans Serif"/>
                        <w:sz w:val="14"/>
                      </w:rPr>
                    </w:pPr>
                  </w:p>
                  <w:p w:rsidR="000F020A" w:rsidRDefault="000F020A">
                    <w:pPr>
                      <w:tabs>
                        <w:tab w:val="right" w:pos="10800"/>
                      </w:tabs>
                      <w:ind w:right="50"/>
                      <w:jc w:val="right"/>
                      <w:rPr>
                        <w:rFonts w:ascii="Microsoft Sans Serif" w:hAnsi="Microsoft Sans Serif" w:cs="Microsoft Sans Serif"/>
                        <w:b/>
                        <w:bCs/>
                        <w:sz w:val="14"/>
                      </w:rPr>
                    </w:pPr>
                  </w:p>
                  <w:p w:rsidR="000F020A" w:rsidRDefault="000F020A">
                    <w:pPr>
                      <w:tabs>
                        <w:tab w:val="right" w:pos="10800"/>
                      </w:tabs>
                      <w:ind w:right="50"/>
                      <w:jc w:val="right"/>
                      <w:rPr>
                        <w:rFonts w:ascii="Microsoft Sans Serif" w:hAnsi="Microsoft Sans Serif" w:cs="Microsoft Sans Serif"/>
                        <w:b/>
                        <w:bCs/>
                        <w:sz w:val="14"/>
                      </w:rPr>
                    </w:pPr>
                  </w:p>
                </w:txbxContent>
              </v:textbox>
            </v:shape>
          </w:pict>
        </mc:Fallback>
      </mc:AlternateContent>
    </w:r>
  </w:p>
  <w:p w14:paraId="183E1460" w14:textId="77777777" w:rsidR="000F020A" w:rsidRPr="003F5C0F" w:rsidRDefault="008A3BFB">
    <w:pPr>
      <w:pStyle w:val="Header"/>
      <w:ind w:left="-748"/>
      <w:rPr>
        <w:rFonts w:ascii="Microsoft Sans Serif" w:hAnsi="Microsoft Sans Serif" w:cs="Microsoft Sans Serif"/>
        <w:b/>
        <w:bCs/>
        <w:sz w:val="14"/>
      </w:rPr>
    </w:pPr>
    <w:r w:rsidRPr="00D94BFB">
      <w:rPr>
        <w:noProof/>
      </w:rPr>
      <w:drawing>
        <wp:inline distT="0" distB="0" distL="0" distR="0" wp14:anchorId="68F1CF25" wp14:editId="1FA4A41F">
          <wp:extent cx="1390650" cy="1178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8414" t="42529" r="38313" b="20657"/>
                  <a:stretch>
                    <a:fillRect/>
                  </a:stretch>
                </pic:blipFill>
                <pic:spPr bwMode="auto">
                  <a:xfrm>
                    <a:off x="0" y="0"/>
                    <a:ext cx="1390650" cy="1178560"/>
                  </a:xfrm>
                  <a:prstGeom prst="rect">
                    <a:avLst/>
                  </a:prstGeom>
                  <a:noFill/>
                  <a:ln>
                    <a:noFill/>
                  </a:ln>
                </pic:spPr>
              </pic:pic>
            </a:graphicData>
          </a:graphic>
        </wp:inline>
      </w:drawing>
    </w:r>
  </w:p>
  <w:p w14:paraId="20A05ED9" w14:textId="77777777" w:rsidR="000F020A" w:rsidRDefault="000F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B09"/>
    <w:multiLevelType w:val="hybridMultilevel"/>
    <w:tmpl w:val="46F6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AB1"/>
    <w:multiLevelType w:val="hybridMultilevel"/>
    <w:tmpl w:val="46F6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5E0C"/>
    <w:multiLevelType w:val="hybridMultilevel"/>
    <w:tmpl w:val="27BA6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11E29"/>
    <w:multiLevelType w:val="hybridMultilevel"/>
    <w:tmpl w:val="E7DC7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7462B"/>
    <w:multiLevelType w:val="hybridMultilevel"/>
    <w:tmpl w:val="46F6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0359E"/>
    <w:multiLevelType w:val="hybridMultilevel"/>
    <w:tmpl w:val="4E40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A4400"/>
    <w:multiLevelType w:val="hybridMultilevel"/>
    <w:tmpl w:val="E76CDBB4"/>
    <w:lvl w:ilvl="0" w:tplc="0409000F">
      <w:start w:val="1"/>
      <w:numFmt w:val="decimal"/>
      <w:lvlText w:val="%1."/>
      <w:lvlJc w:val="left"/>
      <w:pPr>
        <w:tabs>
          <w:tab w:val="num" w:pos="720"/>
        </w:tabs>
        <w:ind w:left="720" w:hanging="360"/>
      </w:pPr>
      <w:rPr>
        <w:rFonts w:hint="default"/>
      </w:rPr>
    </w:lvl>
    <w:lvl w:ilvl="1" w:tplc="2374971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2D6371"/>
    <w:multiLevelType w:val="hybridMultilevel"/>
    <w:tmpl w:val="46F6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91222"/>
    <w:multiLevelType w:val="hybridMultilevel"/>
    <w:tmpl w:val="0902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D14E1"/>
    <w:multiLevelType w:val="hybridMultilevel"/>
    <w:tmpl w:val="EEB2C0AC"/>
    <w:lvl w:ilvl="0" w:tplc="04090001">
      <w:start w:val="1"/>
      <w:numFmt w:val="bullet"/>
      <w:lvlText w:val=""/>
      <w:lvlJc w:val="left"/>
      <w:pPr>
        <w:ind w:left="1440" w:hanging="360"/>
      </w:pPr>
      <w:rPr>
        <w:rFonts w:ascii="Symbol" w:hAnsi="Symbol" w:hint="default"/>
      </w:rPr>
    </w:lvl>
    <w:lvl w:ilvl="1" w:tplc="FDF8C81E">
      <w:numFmt w:val="bullet"/>
      <w:lvlText w:val="·"/>
      <w:lvlJc w:val="left"/>
      <w:pPr>
        <w:ind w:left="2340" w:hanging="540"/>
      </w:pPr>
      <w:rPr>
        <w:rFonts w:ascii="Cambria" w:eastAsia="Calibri" w:hAnsi="Cambri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8322BB"/>
    <w:multiLevelType w:val="hybridMultilevel"/>
    <w:tmpl w:val="1ED0612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340" w:hanging="54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164B70"/>
    <w:multiLevelType w:val="hybridMultilevel"/>
    <w:tmpl w:val="A500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A0967"/>
    <w:multiLevelType w:val="hybridMultilevel"/>
    <w:tmpl w:val="46F6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75070"/>
    <w:multiLevelType w:val="hybridMultilevel"/>
    <w:tmpl w:val="244CE2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B40F20"/>
    <w:multiLevelType w:val="hybridMultilevel"/>
    <w:tmpl w:val="D9A8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375DE"/>
    <w:multiLevelType w:val="hybridMultilevel"/>
    <w:tmpl w:val="46F6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3E670F"/>
    <w:multiLevelType w:val="hybridMultilevel"/>
    <w:tmpl w:val="46F6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42360"/>
    <w:multiLevelType w:val="hybridMultilevel"/>
    <w:tmpl w:val="89A6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C75A50"/>
    <w:multiLevelType w:val="hybridMultilevel"/>
    <w:tmpl w:val="27BA6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475744">
    <w:abstractNumId w:val="13"/>
  </w:num>
  <w:num w:numId="2" w16cid:durableId="68818637">
    <w:abstractNumId w:val="6"/>
  </w:num>
  <w:num w:numId="3" w16cid:durableId="1907572703">
    <w:abstractNumId w:val="17"/>
  </w:num>
  <w:num w:numId="4" w16cid:durableId="997464508">
    <w:abstractNumId w:val="5"/>
  </w:num>
  <w:num w:numId="5" w16cid:durableId="172187242">
    <w:abstractNumId w:val="9"/>
  </w:num>
  <w:num w:numId="6" w16cid:durableId="2140299001">
    <w:abstractNumId w:val="14"/>
  </w:num>
  <w:num w:numId="7" w16cid:durableId="426117550">
    <w:abstractNumId w:val="8"/>
  </w:num>
  <w:num w:numId="8" w16cid:durableId="1296452689">
    <w:abstractNumId w:val="3"/>
  </w:num>
  <w:num w:numId="9" w16cid:durableId="1669289440">
    <w:abstractNumId w:val="10"/>
  </w:num>
  <w:num w:numId="10" w16cid:durableId="512497929">
    <w:abstractNumId w:val="18"/>
  </w:num>
  <w:num w:numId="11" w16cid:durableId="567887028">
    <w:abstractNumId w:val="7"/>
  </w:num>
  <w:num w:numId="12" w16cid:durableId="718477125">
    <w:abstractNumId w:val="15"/>
  </w:num>
  <w:num w:numId="13" w16cid:durableId="2018803046">
    <w:abstractNumId w:val="1"/>
  </w:num>
  <w:num w:numId="14" w16cid:durableId="1450390655">
    <w:abstractNumId w:val="11"/>
  </w:num>
  <w:num w:numId="15" w16cid:durableId="482702947">
    <w:abstractNumId w:val="2"/>
  </w:num>
  <w:num w:numId="16" w16cid:durableId="1275870185">
    <w:abstractNumId w:val="12"/>
  </w:num>
  <w:num w:numId="17" w16cid:durableId="1621569860">
    <w:abstractNumId w:val="4"/>
  </w:num>
  <w:num w:numId="18" w16cid:durableId="1266116822">
    <w:abstractNumId w:val="16"/>
  </w:num>
  <w:num w:numId="19" w16cid:durableId="32081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97"/>
    <w:rsid w:val="00003E57"/>
    <w:rsid w:val="000121DC"/>
    <w:rsid w:val="0001618A"/>
    <w:rsid w:val="00017CD3"/>
    <w:rsid w:val="000246A4"/>
    <w:rsid w:val="00030734"/>
    <w:rsid w:val="000450DE"/>
    <w:rsid w:val="00052E5F"/>
    <w:rsid w:val="000716A6"/>
    <w:rsid w:val="000A5D52"/>
    <w:rsid w:val="000B4987"/>
    <w:rsid w:val="000C4E38"/>
    <w:rsid w:val="000C6F3D"/>
    <w:rsid w:val="000D7355"/>
    <w:rsid w:val="000D76D4"/>
    <w:rsid w:val="000E3E44"/>
    <w:rsid w:val="000F020A"/>
    <w:rsid w:val="00112F8C"/>
    <w:rsid w:val="001376BF"/>
    <w:rsid w:val="0014376D"/>
    <w:rsid w:val="0014401C"/>
    <w:rsid w:val="0015278E"/>
    <w:rsid w:val="00153552"/>
    <w:rsid w:val="00155C26"/>
    <w:rsid w:val="001638A0"/>
    <w:rsid w:val="00164F17"/>
    <w:rsid w:val="00183163"/>
    <w:rsid w:val="001A1D4B"/>
    <w:rsid w:val="001B139A"/>
    <w:rsid w:val="001C17A9"/>
    <w:rsid w:val="001C777F"/>
    <w:rsid w:val="001D0174"/>
    <w:rsid w:val="001D3D33"/>
    <w:rsid w:val="001D5595"/>
    <w:rsid w:val="001E0223"/>
    <w:rsid w:val="001E3757"/>
    <w:rsid w:val="001F0CD3"/>
    <w:rsid w:val="001F1951"/>
    <w:rsid w:val="001F2B96"/>
    <w:rsid w:val="001F6511"/>
    <w:rsid w:val="0020606C"/>
    <w:rsid w:val="00214D42"/>
    <w:rsid w:val="00216B2C"/>
    <w:rsid w:val="002272B5"/>
    <w:rsid w:val="00240597"/>
    <w:rsid w:val="002501F4"/>
    <w:rsid w:val="002852AB"/>
    <w:rsid w:val="00294322"/>
    <w:rsid w:val="00294443"/>
    <w:rsid w:val="00295357"/>
    <w:rsid w:val="002A7EC9"/>
    <w:rsid w:val="002C53D0"/>
    <w:rsid w:val="002C5EDA"/>
    <w:rsid w:val="002F1B2D"/>
    <w:rsid w:val="00301876"/>
    <w:rsid w:val="00305F0D"/>
    <w:rsid w:val="00326DAB"/>
    <w:rsid w:val="00332F82"/>
    <w:rsid w:val="00342D5E"/>
    <w:rsid w:val="00355C43"/>
    <w:rsid w:val="003645F6"/>
    <w:rsid w:val="00364753"/>
    <w:rsid w:val="00373279"/>
    <w:rsid w:val="0038542D"/>
    <w:rsid w:val="00393B29"/>
    <w:rsid w:val="0039537B"/>
    <w:rsid w:val="003A4006"/>
    <w:rsid w:val="003A7F7A"/>
    <w:rsid w:val="003B7723"/>
    <w:rsid w:val="003F2A77"/>
    <w:rsid w:val="003F5C0F"/>
    <w:rsid w:val="00403ED3"/>
    <w:rsid w:val="00404918"/>
    <w:rsid w:val="004054B7"/>
    <w:rsid w:val="0040648A"/>
    <w:rsid w:val="00414933"/>
    <w:rsid w:val="00440CC3"/>
    <w:rsid w:val="00446B23"/>
    <w:rsid w:val="004520B8"/>
    <w:rsid w:val="00456ABC"/>
    <w:rsid w:val="00466949"/>
    <w:rsid w:val="00470182"/>
    <w:rsid w:val="004812A2"/>
    <w:rsid w:val="004A4972"/>
    <w:rsid w:val="004A78AF"/>
    <w:rsid w:val="004C3422"/>
    <w:rsid w:val="004C378F"/>
    <w:rsid w:val="004C76E4"/>
    <w:rsid w:val="004D0AB2"/>
    <w:rsid w:val="004F0027"/>
    <w:rsid w:val="00500CFB"/>
    <w:rsid w:val="00511ED5"/>
    <w:rsid w:val="00534FC7"/>
    <w:rsid w:val="00546327"/>
    <w:rsid w:val="005507EE"/>
    <w:rsid w:val="005544C2"/>
    <w:rsid w:val="00563831"/>
    <w:rsid w:val="00567201"/>
    <w:rsid w:val="00575029"/>
    <w:rsid w:val="005823F6"/>
    <w:rsid w:val="0058294C"/>
    <w:rsid w:val="005939D9"/>
    <w:rsid w:val="005947FF"/>
    <w:rsid w:val="00595ADC"/>
    <w:rsid w:val="005A3AC6"/>
    <w:rsid w:val="005D6A7A"/>
    <w:rsid w:val="005D7E9B"/>
    <w:rsid w:val="005E0185"/>
    <w:rsid w:val="005F644D"/>
    <w:rsid w:val="00603FAA"/>
    <w:rsid w:val="00620FA2"/>
    <w:rsid w:val="00627C5E"/>
    <w:rsid w:val="00645A6E"/>
    <w:rsid w:val="00647A7A"/>
    <w:rsid w:val="00647F60"/>
    <w:rsid w:val="00652D3C"/>
    <w:rsid w:val="0065352D"/>
    <w:rsid w:val="00660724"/>
    <w:rsid w:val="0066232C"/>
    <w:rsid w:val="00665E81"/>
    <w:rsid w:val="006725BC"/>
    <w:rsid w:val="00685303"/>
    <w:rsid w:val="00693C68"/>
    <w:rsid w:val="00693D62"/>
    <w:rsid w:val="0069623F"/>
    <w:rsid w:val="006A74EF"/>
    <w:rsid w:val="006B1B15"/>
    <w:rsid w:val="006B4F00"/>
    <w:rsid w:val="006B5451"/>
    <w:rsid w:val="006D1A63"/>
    <w:rsid w:val="006D3A68"/>
    <w:rsid w:val="006D595D"/>
    <w:rsid w:val="006E5EF0"/>
    <w:rsid w:val="006F282E"/>
    <w:rsid w:val="00705581"/>
    <w:rsid w:val="0071033D"/>
    <w:rsid w:val="00714C9C"/>
    <w:rsid w:val="007312E0"/>
    <w:rsid w:val="00753333"/>
    <w:rsid w:val="00762707"/>
    <w:rsid w:val="0079010A"/>
    <w:rsid w:val="00791615"/>
    <w:rsid w:val="007A5F1B"/>
    <w:rsid w:val="007A72E7"/>
    <w:rsid w:val="007B7454"/>
    <w:rsid w:val="007C3384"/>
    <w:rsid w:val="007E0A08"/>
    <w:rsid w:val="00827B83"/>
    <w:rsid w:val="00831C7D"/>
    <w:rsid w:val="008470BD"/>
    <w:rsid w:val="008636D0"/>
    <w:rsid w:val="00866B6A"/>
    <w:rsid w:val="00871299"/>
    <w:rsid w:val="008A3BFB"/>
    <w:rsid w:val="008A6488"/>
    <w:rsid w:val="008B28A6"/>
    <w:rsid w:val="008D11D7"/>
    <w:rsid w:val="008E6FD9"/>
    <w:rsid w:val="008E7F36"/>
    <w:rsid w:val="00907049"/>
    <w:rsid w:val="00943A10"/>
    <w:rsid w:val="009462EC"/>
    <w:rsid w:val="00974D3B"/>
    <w:rsid w:val="00976EC8"/>
    <w:rsid w:val="00995DE2"/>
    <w:rsid w:val="009A6773"/>
    <w:rsid w:val="009B38B4"/>
    <w:rsid w:val="009B52EC"/>
    <w:rsid w:val="009B7CF1"/>
    <w:rsid w:val="009C4937"/>
    <w:rsid w:val="009D1EF0"/>
    <w:rsid w:val="009E1C1F"/>
    <w:rsid w:val="009F27F7"/>
    <w:rsid w:val="009F74DC"/>
    <w:rsid w:val="00A27468"/>
    <w:rsid w:val="00A31B8A"/>
    <w:rsid w:val="00A43B81"/>
    <w:rsid w:val="00A44049"/>
    <w:rsid w:val="00A521C0"/>
    <w:rsid w:val="00A60900"/>
    <w:rsid w:val="00A66C1A"/>
    <w:rsid w:val="00A802B1"/>
    <w:rsid w:val="00A955C3"/>
    <w:rsid w:val="00A96B67"/>
    <w:rsid w:val="00AA32E2"/>
    <w:rsid w:val="00AB5DCC"/>
    <w:rsid w:val="00AC2914"/>
    <w:rsid w:val="00AC4263"/>
    <w:rsid w:val="00AD1E7C"/>
    <w:rsid w:val="00AE11B6"/>
    <w:rsid w:val="00AE13FA"/>
    <w:rsid w:val="00AF1183"/>
    <w:rsid w:val="00B10D52"/>
    <w:rsid w:val="00B11D87"/>
    <w:rsid w:val="00B1570C"/>
    <w:rsid w:val="00B172D7"/>
    <w:rsid w:val="00B51533"/>
    <w:rsid w:val="00B679FD"/>
    <w:rsid w:val="00B74415"/>
    <w:rsid w:val="00B8468E"/>
    <w:rsid w:val="00B94905"/>
    <w:rsid w:val="00B965E1"/>
    <w:rsid w:val="00B96E83"/>
    <w:rsid w:val="00BA1ADF"/>
    <w:rsid w:val="00BB784A"/>
    <w:rsid w:val="00BC7F21"/>
    <w:rsid w:val="00BD4088"/>
    <w:rsid w:val="00BD692E"/>
    <w:rsid w:val="00BE38DE"/>
    <w:rsid w:val="00BF229F"/>
    <w:rsid w:val="00C00FD6"/>
    <w:rsid w:val="00C21D35"/>
    <w:rsid w:val="00C245C1"/>
    <w:rsid w:val="00C3166E"/>
    <w:rsid w:val="00C411A5"/>
    <w:rsid w:val="00C452FA"/>
    <w:rsid w:val="00C479C2"/>
    <w:rsid w:val="00C6733F"/>
    <w:rsid w:val="00C7121D"/>
    <w:rsid w:val="00C81C28"/>
    <w:rsid w:val="00C825EF"/>
    <w:rsid w:val="00C8269E"/>
    <w:rsid w:val="00C91805"/>
    <w:rsid w:val="00C96A59"/>
    <w:rsid w:val="00CC6BAA"/>
    <w:rsid w:val="00CD1C04"/>
    <w:rsid w:val="00CF3787"/>
    <w:rsid w:val="00D01C3B"/>
    <w:rsid w:val="00D14270"/>
    <w:rsid w:val="00D15753"/>
    <w:rsid w:val="00D25A6E"/>
    <w:rsid w:val="00D625AC"/>
    <w:rsid w:val="00D66572"/>
    <w:rsid w:val="00D7360D"/>
    <w:rsid w:val="00D74E59"/>
    <w:rsid w:val="00D9323D"/>
    <w:rsid w:val="00DA07C3"/>
    <w:rsid w:val="00DA1415"/>
    <w:rsid w:val="00DB19BC"/>
    <w:rsid w:val="00DB1B64"/>
    <w:rsid w:val="00DC2065"/>
    <w:rsid w:val="00DD36BA"/>
    <w:rsid w:val="00DE00CB"/>
    <w:rsid w:val="00DE4C2D"/>
    <w:rsid w:val="00DE7F41"/>
    <w:rsid w:val="00DF5A7C"/>
    <w:rsid w:val="00E007F9"/>
    <w:rsid w:val="00E01759"/>
    <w:rsid w:val="00E22D5A"/>
    <w:rsid w:val="00E35678"/>
    <w:rsid w:val="00E370C7"/>
    <w:rsid w:val="00E44DE4"/>
    <w:rsid w:val="00E4528F"/>
    <w:rsid w:val="00E46C9D"/>
    <w:rsid w:val="00E53624"/>
    <w:rsid w:val="00E612EF"/>
    <w:rsid w:val="00E72D7A"/>
    <w:rsid w:val="00E756A5"/>
    <w:rsid w:val="00E9644C"/>
    <w:rsid w:val="00EA054B"/>
    <w:rsid w:val="00EB4E4A"/>
    <w:rsid w:val="00EB6CE4"/>
    <w:rsid w:val="00EE4A11"/>
    <w:rsid w:val="00EF0459"/>
    <w:rsid w:val="00F05B1E"/>
    <w:rsid w:val="00F068E4"/>
    <w:rsid w:val="00F23135"/>
    <w:rsid w:val="00F501A7"/>
    <w:rsid w:val="00F50C82"/>
    <w:rsid w:val="00F536AB"/>
    <w:rsid w:val="00F824D8"/>
    <w:rsid w:val="00F918B3"/>
    <w:rsid w:val="00F94DDC"/>
    <w:rsid w:val="00FB4B9B"/>
    <w:rsid w:val="00FB65DB"/>
    <w:rsid w:val="00FB77B8"/>
    <w:rsid w:val="00FC1306"/>
    <w:rsid w:val="00FC3117"/>
    <w:rsid w:val="00FD15AD"/>
    <w:rsid w:val="00FD443E"/>
    <w:rsid w:val="00FD6FDE"/>
    <w:rsid w:val="00FE4A54"/>
    <w:rsid w:val="00FE5E5F"/>
    <w:rsid w:val="00FE6D5E"/>
    <w:rsid w:val="00FE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4FE85C3A"/>
  <w15:chartTrackingRefBased/>
  <w15:docId w15:val="{FA00AAE5-C3B2-474E-B13E-E2A80CDE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7B8"/>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right" w:pos="10800"/>
      </w:tabs>
      <w:jc w:val="right"/>
      <w:outlineLvl w:val="0"/>
    </w:pPr>
    <w:rPr>
      <w:b/>
      <w:bCs/>
    </w:rPr>
  </w:style>
  <w:style w:type="paragraph" w:styleId="Heading2">
    <w:name w:val="heading 2"/>
    <w:basedOn w:val="Normal"/>
    <w:next w:val="Normal"/>
    <w:qFormat/>
    <w:pPr>
      <w:keepNext/>
      <w:tabs>
        <w:tab w:val="right" w:pos="10800"/>
      </w:tabs>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spacing w:line="360" w:lineRule="auto"/>
      <w:ind w:firstLine="720"/>
    </w:pPr>
  </w:style>
  <w:style w:type="character" w:styleId="PageNumber">
    <w:name w:val="page number"/>
    <w:basedOn w:val="DefaultParagraphFont"/>
  </w:style>
  <w:style w:type="paragraph" w:styleId="BalloonText">
    <w:name w:val="Balloon Text"/>
    <w:basedOn w:val="Normal"/>
    <w:semiHidden/>
    <w:rsid w:val="00030734"/>
    <w:rPr>
      <w:rFonts w:ascii="Tahoma" w:hAnsi="Tahoma" w:cs="Tahoma"/>
      <w:sz w:val="16"/>
      <w:szCs w:val="16"/>
    </w:rPr>
  </w:style>
  <w:style w:type="paragraph" w:styleId="BodyText">
    <w:name w:val="Body Text"/>
    <w:basedOn w:val="Normal"/>
    <w:rsid w:val="00563831"/>
    <w:pPr>
      <w:widowControl/>
      <w:autoSpaceDE/>
      <w:autoSpaceDN/>
      <w:adjustRightInd/>
      <w:spacing w:after="120"/>
    </w:pPr>
    <w:rPr>
      <w:rFonts w:ascii="Cambria" w:hAnsi="Cambria" w:cs="Times New Roman"/>
      <w:sz w:val="24"/>
      <w:szCs w:val="24"/>
    </w:rPr>
  </w:style>
  <w:style w:type="character" w:styleId="Emphasis">
    <w:name w:val="Emphasis"/>
    <w:qFormat/>
    <w:rsid w:val="00563831"/>
    <w:rPr>
      <w:rFonts w:ascii="Arial Black" w:hAnsi="Arial Black" w:hint="default"/>
      <w:i w:val="0"/>
      <w:iCs w:val="0"/>
      <w:sz w:val="18"/>
    </w:rPr>
  </w:style>
  <w:style w:type="paragraph" w:styleId="MessageHeader">
    <w:name w:val="Message Header"/>
    <w:basedOn w:val="BodyText"/>
    <w:rsid w:val="00563831"/>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DocumentLabel">
    <w:name w:val="Document Label"/>
    <w:basedOn w:val="Normal"/>
    <w:rsid w:val="00563831"/>
    <w:pPr>
      <w:keepNext/>
      <w:keepLines/>
      <w:widowControl/>
      <w:autoSpaceDE/>
      <w:autoSpaceDN/>
      <w:adjustRightInd/>
      <w:spacing w:before="400" w:after="120" w:line="240" w:lineRule="atLeast"/>
    </w:pPr>
    <w:rPr>
      <w:rFonts w:ascii="Arial Black" w:hAnsi="Arial Black" w:cs="Times New Roman"/>
      <w:spacing w:val="-100"/>
      <w:kern w:val="28"/>
      <w:sz w:val="108"/>
    </w:rPr>
  </w:style>
  <w:style w:type="paragraph" w:customStyle="1" w:styleId="MessageHeaderFirst">
    <w:name w:val="Message Header First"/>
    <w:basedOn w:val="MessageHeader"/>
    <w:next w:val="MessageHeader"/>
    <w:rsid w:val="00563831"/>
  </w:style>
  <w:style w:type="paragraph" w:customStyle="1" w:styleId="MessageHeaderLast">
    <w:name w:val="Message Header Last"/>
    <w:basedOn w:val="MessageHeader"/>
    <w:next w:val="BodyText"/>
    <w:rsid w:val="00563831"/>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MessageHeaderLabel">
    <w:name w:val="Message Header Label"/>
    <w:rsid w:val="00563831"/>
    <w:rPr>
      <w:rFonts w:ascii="Arial Black" w:hAnsi="Arial Black" w:hint="default"/>
      <w:sz w:val="18"/>
    </w:rPr>
  </w:style>
  <w:style w:type="paragraph" w:customStyle="1" w:styleId="Default">
    <w:name w:val="Default"/>
    <w:rsid w:val="001B139A"/>
    <w:pPr>
      <w:autoSpaceDE w:val="0"/>
      <w:autoSpaceDN w:val="0"/>
      <w:adjustRightInd w:val="0"/>
    </w:pPr>
    <w:rPr>
      <w:rFonts w:ascii="Arial" w:hAnsi="Arial" w:cs="Arial"/>
      <w:color w:val="000000"/>
      <w:sz w:val="24"/>
      <w:szCs w:val="24"/>
    </w:rPr>
  </w:style>
  <w:style w:type="paragraph" w:styleId="NoSpacing">
    <w:name w:val="No Spacing"/>
    <w:uiPriority w:val="1"/>
    <w:qFormat/>
    <w:rsid w:val="00693D62"/>
    <w:rPr>
      <w:rFonts w:ascii="Calibri" w:eastAsia="Calibri" w:hAnsi="Calibri"/>
      <w:sz w:val="22"/>
      <w:szCs w:val="22"/>
    </w:rPr>
  </w:style>
  <w:style w:type="paragraph" w:styleId="ListParagraph">
    <w:name w:val="List Paragraph"/>
    <w:basedOn w:val="Normal"/>
    <w:uiPriority w:val="34"/>
    <w:qFormat/>
    <w:rsid w:val="00693D62"/>
    <w:pPr>
      <w:widowControl/>
      <w:autoSpaceDE/>
      <w:autoSpaceDN/>
      <w:adjustRightInd/>
      <w:spacing w:after="200" w:line="276" w:lineRule="auto"/>
      <w:ind w:left="720"/>
      <w:contextualSpacing/>
    </w:pPr>
    <w:rPr>
      <w:rFonts w:ascii="Calibri" w:hAnsi="Calibri" w:cs="Times New Roman"/>
      <w:sz w:val="22"/>
      <w:szCs w:val="22"/>
    </w:rPr>
  </w:style>
  <w:style w:type="table" w:styleId="TableGrid">
    <w:name w:val="Table Grid"/>
    <w:basedOn w:val="TableNormal"/>
    <w:uiPriority w:val="39"/>
    <w:rsid w:val="00693D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A4972"/>
  </w:style>
  <w:style w:type="character" w:customStyle="1" w:styleId="aqj">
    <w:name w:val="aqj"/>
    <w:rsid w:val="004A4972"/>
  </w:style>
  <w:style w:type="character" w:styleId="FollowedHyperlink">
    <w:name w:val="FollowedHyperlink"/>
    <w:basedOn w:val="DefaultParagraphFont"/>
    <w:rsid w:val="00FB6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94042">
      <w:bodyDiv w:val="1"/>
      <w:marLeft w:val="0"/>
      <w:marRight w:val="0"/>
      <w:marTop w:val="0"/>
      <w:marBottom w:val="0"/>
      <w:divBdr>
        <w:top w:val="none" w:sz="0" w:space="0" w:color="auto"/>
        <w:left w:val="none" w:sz="0" w:space="0" w:color="auto"/>
        <w:bottom w:val="none" w:sz="0" w:space="0" w:color="auto"/>
        <w:right w:val="none" w:sz="0" w:space="0" w:color="auto"/>
      </w:divBdr>
    </w:div>
    <w:div w:id="805971268">
      <w:bodyDiv w:val="1"/>
      <w:marLeft w:val="0"/>
      <w:marRight w:val="0"/>
      <w:marTop w:val="0"/>
      <w:marBottom w:val="0"/>
      <w:divBdr>
        <w:top w:val="none" w:sz="0" w:space="0" w:color="auto"/>
        <w:left w:val="none" w:sz="0" w:space="0" w:color="auto"/>
        <w:bottom w:val="none" w:sz="0" w:space="0" w:color="auto"/>
        <w:right w:val="none" w:sz="0" w:space="0" w:color="auto"/>
      </w:divBdr>
    </w:div>
    <w:div w:id="926573065">
      <w:bodyDiv w:val="1"/>
      <w:marLeft w:val="0"/>
      <w:marRight w:val="0"/>
      <w:marTop w:val="0"/>
      <w:marBottom w:val="0"/>
      <w:divBdr>
        <w:top w:val="none" w:sz="0" w:space="0" w:color="auto"/>
        <w:left w:val="none" w:sz="0" w:space="0" w:color="auto"/>
        <w:bottom w:val="none" w:sz="0" w:space="0" w:color="auto"/>
        <w:right w:val="none" w:sz="0" w:space="0" w:color="auto"/>
      </w:divBdr>
    </w:div>
    <w:div w:id="1396077264">
      <w:bodyDiv w:val="1"/>
      <w:marLeft w:val="0"/>
      <w:marRight w:val="0"/>
      <w:marTop w:val="0"/>
      <w:marBottom w:val="0"/>
      <w:divBdr>
        <w:top w:val="none" w:sz="0" w:space="0" w:color="auto"/>
        <w:left w:val="none" w:sz="0" w:space="0" w:color="auto"/>
        <w:bottom w:val="none" w:sz="0" w:space="0" w:color="auto"/>
        <w:right w:val="none" w:sz="0" w:space="0" w:color="auto"/>
      </w:divBdr>
    </w:div>
    <w:div w:id="1600066973">
      <w:bodyDiv w:val="1"/>
      <w:marLeft w:val="0"/>
      <w:marRight w:val="0"/>
      <w:marTop w:val="0"/>
      <w:marBottom w:val="0"/>
      <w:divBdr>
        <w:top w:val="none" w:sz="0" w:space="0" w:color="auto"/>
        <w:left w:val="none" w:sz="0" w:space="0" w:color="auto"/>
        <w:bottom w:val="none" w:sz="0" w:space="0" w:color="auto"/>
        <w:right w:val="none" w:sz="0" w:space="0" w:color="auto"/>
      </w:divBdr>
      <w:divsChild>
        <w:div w:id="78524160">
          <w:marLeft w:val="0"/>
          <w:marRight w:val="0"/>
          <w:marTop w:val="0"/>
          <w:marBottom w:val="0"/>
          <w:divBdr>
            <w:top w:val="none" w:sz="0" w:space="0" w:color="auto"/>
            <w:left w:val="none" w:sz="0" w:space="0" w:color="auto"/>
            <w:bottom w:val="none" w:sz="0" w:space="0" w:color="auto"/>
            <w:right w:val="none" w:sz="0" w:space="0" w:color="auto"/>
          </w:divBdr>
        </w:div>
        <w:div w:id="534972929">
          <w:marLeft w:val="0"/>
          <w:marRight w:val="0"/>
          <w:marTop w:val="0"/>
          <w:marBottom w:val="0"/>
          <w:divBdr>
            <w:top w:val="none" w:sz="0" w:space="0" w:color="auto"/>
            <w:left w:val="none" w:sz="0" w:space="0" w:color="auto"/>
            <w:bottom w:val="none" w:sz="0" w:space="0" w:color="auto"/>
            <w:right w:val="none" w:sz="0" w:space="0" w:color="auto"/>
          </w:divBdr>
        </w:div>
        <w:div w:id="728723176">
          <w:marLeft w:val="0"/>
          <w:marRight w:val="0"/>
          <w:marTop w:val="0"/>
          <w:marBottom w:val="0"/>
          <w:divBdr>
            <w:top w:val="none" w:sz="0" w:space="0" w:color="auto"/>
            <w:left w:val="none" w:sz="0" w:space="0" w:color="auto"/>
            <w:bottom w:val="none" w:sz="0" w:space="0" w:color="auto"/>
            <w:right w:val="none" w:sz="0" w:space="0" w:color="auto"/>
          </w:divBdr>
        </w:div>
        <w:div w:id="1133908300">
          <w:marLeft w:val="0"/>
          <w:marRight w:val="0"/>
          <w:marTop w:val="0"/>
          <w:marBottom w:val="0"/>
          <w:divBdr>
            <w:top w:val="none" w:sz="0" w:space="0" w:color="auto"/>
            <w:left w:val="none" w:sz="0" w:space="0" w:color="auto"/>
            <w:bottom w:val="none" w:sz="0" w:space="0" w:color="auto"/>
            <w:right w:val="none" w:sz="0" w:space="0" w:color="auto"/>
          </w:divBdr>
        </w:div>
        <w:div w:id="1306742752">
          <w:marLeft w:val="0"/>
          <w:marRight w:val="0"/>
          <w:marTop w:val="0"/>
          <w:marBottom w:val="0"/>
          <w:divBdr>
            <w:top w:val="none" w:sz="0" w:space="0" w:color="auto"/>
            <w:left w:val="none" w:sz="0" w:space="0" w:color="auto"/>
            <w:bottom w:val="none" w:sz="0" w:space="0" w:color="auto"/>
            <w:right w:val="none" w:sz="0" w:space="0" w:color="auto"/>
          </w:divBdr>
        </w:div>
        <w:div w:id="191184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ata.mhec.state.md.us" TargetMode="External"/><Relationship Id="rId13" Type="http://schemas.openxmlformats.org/officeDocument/2006/relationships/hyperlink" Target="http://data.mhec.state.md.us/mac_private_institution_calendar.asp" TargetMode="External"/><Relationship Id="rId18" Type="http://schemas.openxmlformats.org/officeDocument/2006/relationships/hyperlink" Target="https://community.datacookbook.com/public/terms/43769" TargetMode="External"/><Relationship Id="rId26" Type="http://schemas.openxmlformats.org/officeDocument/2006/relationships/hyperlink" Target="https://community.datacookbook.com/public/terms/83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mmunity.datacookbook.com/public/terms/282086" TargetMode="External"/><Relationship Id="rId34" Type="http://schemas.openxmlformats.org/officeDocument/2006/relationships/hyperlink" Target="https://community.datacookbook.com/public/terms/29404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ta.mhec.state.md.us/mac_independent_calendar.asp" TargetMode="External"/><Relationship Id="rId17" Type="http://schemas.openxmlformats.org/officeDocument/2006/relationships/hyperlink" Target="https://community.datacookbook.com/public/terms/302212" TargetMode="External"/><Relationship Id="rId25" Type="http://schemas.openxmlformats.org/officeDocument/2006/relationships/hyperlink" Target="https://community.datacookbook.com/public/terms/44538" TargetMode="External"/><Relationship Id="rId33" Type="http://schemas.openxmlformats.org/officeDocument/2006/relationships/hyperlink" Target="https://community.datacookbook.com/public/terms/294043"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ata.mhec.state.md.us/Documentation_mac2_SCRS.asp" TargetMode="External"/><Relationship Id="rId20" Type="http://schemas.openxmlformats.org/officeDocument/2006/relationships/hyperlink" Target="https://community.datacookbook.com/public/terms/43772" TargetMode="External"/><Relationship Id="rId29" Type="http://schemas.openxmlformats.org/officeDocument/2006/relationships/hyperlink" Target="https://community.datacookbook.com/public/terms/191554"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mhec.state.md.us/mac_four_year_public_Calendar.asp" TargetMode="External"/><Relationship Id="rId24" Type="http://schemas.openxmlformats.org/officeDocument/2006/relationships/hyperlink" Target="https://community.datacookbook.com/public/terms/820" TargetMode="External"/><Relationship Id="rId32" Type="http://schemas.openxmlformats.org/officeDocument/2006/relationships/hyperlink" Target="https://community.datacookbook.com/public/terms/800" TargetMode="External"/><Relationship Id="rId37" Type="http://schemas.openxmlformats.org/officeDocument/2006/relationships/hyperlink" Target="mailto:mac2help.mhec@maryland.gov"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mmunity.datacookbook.com/public/terms/302212" TargetMode="External"/><Relationship Id="rId23" Type="http://schemas.openxmlformats.org/officeDocument/2006/relationships/hyperlink" Target="https://community.datacookbook.com/public/terms/282086" TargetMode="External"/><Relationship Id="rId28" Type="http://schemas.openxmlformats.org/officeDocument/2006/relationships/hyperlink" Target="https://community.datacookbook.com/public/terms/46651" TargetMode="External"/><Relationship Id="rId36" Type="http://schemas.openxmlformats.org/officeDocument/2006/relationships/hyperlink" Target="http://data.mhec.state.md.us/mac2_responsibilities.asp" TargetMode="External"/><Relationship Id="rId10" Type="http://schemas.openxmlformats.org/officeDocument/2006/relationships/hyperlink" Target="http://data.mhec.state.md.us/mac_community_college_calendar.asp" TargetMode="External"/><Relationship Id="rId19" Type="http://schemas.openxmlformats.org/officeDocument/2006/relationships/hyperlink" Target="https://community.datacookbook.com/public/terms/43771" TargetMode="External"/><Relationship Id="rId31" Type="http://schemas.openxmlformats.org/officeDocument/2006/relationships/hyperlink" Target="https://community.datacookbook.com/public/terms/79389" TargetMode="External"/><Relationship Id="rId4" Type="http://schemas.openxmlformats.org/officeDocument/2006/relationships/settings" Target="settings.xml"/><Relationship Id="rId9" Type="http://schemas.openxmlformats.org/officeDocument/2006/relationships/hyperlink" Target="https://data.mhec.state.md.us/mac2_documentation.asp" TargetMode="External"/><Relationship Id="rId14" Type="http://schemas.openxmlformats.org/officeDocument/2006/relationships/hyperlink" Target="http://data.mhec.state.md.us/mac2_2024-25_Data_Collection_Updates.asp" TargetMode="External"/><Relationship Id="rId22" Type="http://schemas.openxmlformats.org/officeDocument/2006/relationships/hyperlink" Target="https://community.datacookbook.com/public/terms/292693" TargetMode="External"/><Relationship Id="rId27" Type="http://schemas.openxmlformats.org/officeDocument/2006/relationships/hyperlink" Target="https://community.datacookbook.com/public/terms/830" TargetMode="External"/><Relationship Id="rId30" Type="http://schemas.openxmlformats.org/officeDocument/2006/relationships/hyperlink" Target="https://community.datacookbook.com/public/terms/79389" TargetMode="External"/><Relationship Id="rId35" Type="http://schemas.openxmlformats.org/officeDocument/2006/relationships/hyperlink" Target="https://community.datacookbook.com/public/terms/46654"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hec.maryland.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hec.marylan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ackson\Documents\Custom%20Office%20Templates\2024%20MHEC%20Offici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A6196-858E-492A-8F82-7FF39AC1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MHEC Official Letterhead</Template>
  <TotalTime>1</TotalTime>
  <Pages>8</Pages>
  <Words>2596</Words>
  <Characters>16708</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Letterhead</vt:lpstr>
    </vt:vector>
  </TitlesOfParts>
  <Company>MD Higher Education Commission</Company>
  <LinksUpToDate>false</LinksUpToDate>
  <CharactersWithSpaces>19266</CharactersWithSpaces>
  <SharedDoc>false</SharedDoc>
  <HLinks>
    <vt:vector size="12" baseType="variant">
      <vt:variant>
        <vt:i4>65543</vt:i4>
      </vt:variant>
      <vt:variant>
        <vt:i4>3</vt:i4>
      </vt:variant>
      <vt:variant>
        <vt:i4>0</vt:i4>
      </vt:variant>
      <vt:variant>
        <vt:i4>5</vt:i4>
      </vt:variant>
      <vt:variant>
        <vt:lpwstr>http://www.mhec.maryland.gov/</vt:lpwstr>
      </vt:variant>
      <vt:variant>
        <vt:lpwstr/>
      </vt:variant>
      <vt:variant>
        <vt:i4>65543</vt:i4>
      </vt:variant>
      <vt:variant>
        <vt:i4>0</vt:i4>
      </vt:variant>
      <vt:variant>
        <vt:i4>0</vt:i4>
      </vt:variant>
      <vt:variant>
        <vt:i4>5</vt:i4>
      </vt:variant>
      <vt:variant>
        <vt:lpwstr>http://www.mhec.maryland.gov/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Jackson, Parris</dc:creator>
  <cp:keywords/>
  <cp:lastModifiedBy>Spengler, Gregory C.</cp:lastModifiedBy>
  <cp:revision>2</cp:revision>
  <cp:lastPrinted>2024-07-09T14:35:00Z</cp:lastPrinted>
  <dcterms:created xsi:type="dcterms:W3CDTF">2024-07-09T14:36:00Z</dcterms:created>
  <dcterms:modified xsi:type="dcterms:W3CDTF">2024-07-09T14:36:00Z</dcterms:modified>
</cp:coreProperties>
</file>